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AA7EF6D" w14:textId="1EC887DC" w:rsidR="00C95DC1" w:rsidRPr="00C95DC1" w:rsidRDefault="00C95DC1" w:rsidP="00C95DC1">
      <w:pPr>
        <w:spacing w:line="264" w:lineRule="auto"/>
        <w:contextualSpacing/>
        <w:rPr>
          <w:rFonts w:ascii="Arial" w:hAnsi="Arial" w:cs="Arial"/>
          <w:color w:val="000000"/>
          <w:sz w:val="28"/>
          <w:szCs w:val="28"/>
        </w:rPr>
      </w:pPr>
      <w:r w:rsidRPr="00C95DC1">
        <w:rPr>
          <w:rFonts w:ascii="Arial" w:hAnsi="Arial" w:cs="Arial"/>
          <w:color w:val="000000"/>
          <w:sz w:val="28"/>
          <w:szCs w:val="28"/>
        </w:rPr>
        <w:t>Clay Lacy Aviation Recognized by Van Nuys Airport for 10th Friendly Flyer Award and Inaugural Green Tenant Award</w:t>
      </w:r>
    </w:p>
    <w:p w14:paraId="25353FCE" w14:textId="77991816" w:rsidR="007400AD" w:rsidRDefault="007400AD" w:rsidP="007400AD">
      <w:pPr>
        <w:spacing w:line="264" w:lineRule="auto"/>
        <w:contextualSpacing/>
        <w:rPr>
          <w:rFonts w:ascii="Arial" w:hAnsi="Arial" w:cs="Arial"/>
          <w:color w:val="000000"/>
          <w:sz w:val="28"/>
          <w:szCs w:val="28"/>
        </w:rPr>
      </w:pPr>
    </w:p>
    <w:p w14:paraId="36CE109A" w14:textId="310D2092" w:rsidR="00C95DC1" w:rsidRPr="00C95DC1" w:rsidRDefault="00C95DC1" w:rsidP="00C95DC1">
      <w:pPr>
        <w:spacing w:line="264" w:lineRule="auto"/>
        <w:contextualSpacing/>
        <w:rPr>
          <w:rFonts w:ascii="Arial" w:hAnsi="Arial" w:cs="Arial"/>
          <w:i/>
          <w:color w:val="000000"/>
        </w:rPr>
      </w:pPr>
      <w:r w:rsidRPr="00C95DC1">
        <w:rPr>
          <w:rFonts w:ascii="Arial" w:hAnsi="Arial" w:cs="Arial"/>
          <w:i/>
          <w:color w:val="000000"/>
        </w:rPr>
        <w:t xml:space="preserve">Honors </w:t>
      </w:r>
      <w:r w:rsidR="003B4654">
        <w:rPr>
          <w:rFonts w:ascii="Arial" w:hAnsi="Arial" w:cs="Arial"/>
          <w:i/>
          <w:color w:val="000000"/>
        </w:rPr>
        <w:t>H</w:t>
      </w:r>
      <w:r w:rsidRPr="00C95DC1">
        <w:rPr>
          <w:rFonts w:ascii="Arial" w:hAnsi="Arial" w:cs="Arial"/>
          <w:i/>
          <w:color w:val="000000"/>
        </w:rPr>
        <w:t xml:space="preserve">ighlight </w:t>
      </w:r>
      <w:r w:rsidR="003B4654">
        <w:rPr>
          <w:rFonts w:ascii="Arial" w:hAnsi="Arial" w:cs="Arial"/>
          <w:i/>
          <w:color w:val="000000"/>
        </w:rPr>
        <w:t>C</w:t>
      </w:r>
      <w:r w:rsidRPr="00C95DC1">
        <w:rPr>
          <w:rFonts w:ascii="Arial" w:hAnsi="Arial" w:cs="Arial"/>
          <w:i/>
          <w:color w:val="000000"/>
        </w:rPr>
        <w:t xml:space="preserve">ontinued </w:t>
      </w:r>
      <w:r w:rsidR="003B4654">
        <w:rPr>
          <w:rFonts w:ascii="Arial" w:hAnsi="Arial" w:cs="Arial"/>
          <w:i/>
          <w:color w:val="000000"/>
        </w:rPr>
        <w:t>C</w:t>
      </w:r>
      <w:r w:rsidRPr="00C95DC1">
        <w:rPr>
          <w:rFonts w:ascii="Arial" w:hAnsi="Arial" w:cs="Arial"/>
          <w:i/>
          <w:color w:val="000000"/>
        </w:rPr>
        <w:t xml:space="preserve">ommitment to </w:t>
      </w:r>
      <w:r w:rsidR="003B4654">
        <w:rPr>
          <w:rFonts w:ascii="Arial" w:hAnsi="Arial" w:cs="Arial"/>
          <w:i/>
          <w:color w:val="000000"/>
        </w:rPr>
        <w:t>N</w:t>
      </w:r>
      <w:r w:rsidRPr="00C95DC1">
        <w:rPr>
          <w:rFonts w:ascii="Arial" w:hAnsi="Arial" w:cs="Arial"/>
          <w:i/>
          <w:color w:val="000000"/>
        </w:rPr>
        <w:t xml:space="preserve">oise </w:t>
      </w:r>
      <w:r w:rsidR="003B4654">
        <w:rPr>
          <w:rFonts w:ascii="Arial" w:hAnsi="Arial" w:cs="Arial"/>
          <w:i/>
          <w:color w:val="000000"/>
        </w:rPr>
        <w:t>R</w:t>
      </w:r>
      <w:r w:rsidRPr="00C95DC1">
        <w:rPr>
          <w:rFonts w:ascii="Arial" w:hAnsi="Arial" w:cs="Arial"/>
          <w:i/>
          <w:color w:val="000000"/>
        </w:rPr>
        <w:t xml:space="preserve">eduction, </w:t>
      </w:r>
      <w:r w:rsidR="003B4654">
        <w:rPr>
          <w:rFonts w:ascii="Arial" w:hAnsi="Arial" w:cs="Arial"/>
          <w:i/>
          <w:color w:val="000000"/>
        </w:rPr>
        <w:t>S</w:t>
      </w:r>
      <w:r w:rsidRPr="00C95DC1">
        <w:rPr>
          <w:rFonts w:ascii="Arial" w:hAnsi="Arial" w:cs="Arial"/>
          <w:i/>
          <w:color w:val="000000"/>
        </w:rPr>
        <w:t xml:space="preserve">ustainable </w:t>
      </w:r>
      <w:r w:rsidR="003B4654">
        <w:rPr>
          <w:rFonts w:ascii="Arial" w:hAnsi="Arial" w:cs="Arial"/>
          <w:i/>
          <w:color w:val="000000"/>
        </w:rPr>
        <w:t>O</w:t>
      </w:r>
      <w:r w:rsidRPr="00C95DC1">
        <w:rPr>
          <w:rFonts w:ascii="Arial" w:hAnsi="Arial" w:cs="Arial"/>
          <w:i/>
          <w:color w:val="000000"/>
        </w:rPr>
        <w:t xml:space="preserve">perations and </w:t>
      </w:r>
      <w:r w:rsidR="00C94A03">
        <w:rPr>
          <w:rFonts w:ascii="Arial" w:hAnsi="Arial" w:cs="Arial"/>
          <w:i/>
          <w:color w:val="000000"/>
        </w:rPr>
        <w:t>B</w:t>
      </w:r>
      <w:r w:rsidRPr="00C95DC1">
        <w:rPr>
          <w:rFonts w:ascii="Arial" w:hAnsi="Arial" w:cs="Arial"/>
          <w:i/>
          <w:color w:val="000000"/>
        </w:rPr>
        <w:t xml:space="preserve">eing a </w:t>
      </w:r>
      <w:r w:rsidR="00C94A03">
        <w:rPr>
          <w:rFonts w:ascii="Arial" w:hAnsi="Arial" w:cs="Arial"/>
          <w:i/>
          <w:color w:val="000000"/>
        </w:rPr>
        <w:t>R</w:t>
      </w:r>
      <w:r w:rsidRPr="00C95DC1">
        <w:rPr>
          <w:rFonts w:ascii="Arial" w:hAnsi="Arial" w:cs="Arial"/>
          <w:i/>
          <w:color w:val="000000"/>
        </w:rPr>
        <w:t xml:space="preserve">esponsible </w:t>
      </w:r>
      <w:r w:rsidR="00C94A03">
        <w:rPr>
          <w:rFonts w:ascii="Arial" w:hAnsi="Arial" w:cs="Arial"/>
          <w:i/>
          <w:color w:val="000000"/>
        </w:rPr>
        <w:t>C</w:t>
      </w:r>
      <w:r w:rsidRPr="00C95DC1">
        <w:rPr>
          <w:rFonts w:ascii="Arial" w:hAnsi="Arial" w:cs="Arial"/>
          <w:i/>
          <w:color w:val="000000"/>
        </w:rPr>
        <w:t xml:space="preserve">ommunity </w:t>
      </w:r>
      <w:r w:rsidR="00C94A03">
        <w:rPr>
          <w:rFonts w:ascii="Arial" w:hAnsi="Arial" w:cs="Arial"/>
          <w:i/>
          <w:color w:val="000000"/>
        </w:rPr>
        <w:t>P</w:t>
      </w:r>
      <w:r w:rsidRPr="00C95DC1">
        <w:rPr>
          <w:rFonts w:ascii="Arial" w:hAnsi="Arial" w:cs="Arial"/>
          <w:i/>
          <w:color w:val="000000"/>
        </w:rPr>
        <w:t>artner</w:t>
      </w:r>
    </w:p>
    <w:p w14:paraId="79744986" w14:textId="77777777" w:rsidR="007400AD" w:rsidRPr="005A2CE8" w:rsidRDefault="007400AD" w:rsidP="007400AD">
      <w:pPr>
        <w:spacing w:line="264" w:lineRule="auto"/>
        <w:contextualSpacing/>
        <w:rPr>
          <w:rFonts w:ascii="Arial" w:hAnsi="Arial" w:cs="Arial"/>
          <w:i/>
          <w:iCs/>
          <w:color w:val="000000" w:themeColor="text1"/>
          <w:sz w:val="15"/>
          <w:szCs w:val="15"/>
        </w:rPr>
      </w:pPr>
    </w:p>
    <w:p w14:paraId="07B6AC16" w14:textId="5FF0E36E" w:rsidR="00C95DC1" w:rsidRPr="00C95DC1" w:rsidRDefault="00C95DC1" w:rsidP="00C95DC1">
      <w:pPr>
        <w:spacing w:line="264" w:lineRule="auto"/>
        <w:contextualSpacing/>
        <w:rPr>
          <w:rFonts w:ascii="Arial" w:hAnsi="Arial" w:cs="Arial"/>
          <w:color w:val="000000" w:themeColor="text1"/>
          <w:sz w:val="20"/>
          <w:szCs w:val="20"/>
        </w:rPr>
      </w:pPr>
      <w:r w:rsidRPr="00914EAA">
        <w:rPr>
          <w:rFonts w:ascii="Arial" w:hAnsi="Arial" w:cs="Arial"/>
          <w:color w:val="000000" w:themeColor="text1"/>
          <w:sz w:val="20"/>
          <w:szCs w:val="20"/>
        </w:rPr>
        <w:t xml:space="preserve">(Los Angeles—September </w:t>
      </w:r>
      <w:r w:rsidR="00914EAA" w:rsidRPr="00914EAA">
        <w:rPr>
          <w:rFonts w:ascii="Arial" w:hAnsi="Arial" w:cs="Arial"/>
          <w:color w:val="000000" w:themeColor="text1"/>
          <w:sz w:val="20"/>
          <w:szCs w:val="20"/>
        </w:rPr>
        <w:t>28</w:t>
      </w:r>
      <w:r w:rsidRPr="00914EAA">
        <w:rPr>
          <w:rFonts w:ascii="Arial" w:hAnsi="Arial" w:cs="Arial"/>
          <w:color w:val="000000" w:themeColor="text1"/>
          <w:sz w:val="20"/>
          <w:szCs w:val="20"/>
        </w:rPr>
        <w:t>,</w:t>
      </w:r>
      <w:r w:rsidRPr="00C95DC1">
        <w:rPr>
          <w:rFonts w:ascii="Arial" w:hAnsi="Arial" w:cs="Arial"/>
          <w:color w:val="000000" w:themeColor="text1"/>
          <w:sz w:val="20"/>
          <w:szCs w:val="20"/>
        </w:rPr>
        <w:t xml:space="preserve"> 2026) — Clay Lacy Aviation has been recognized by Los Angeles World Airports (LAWA) with two honors highlighting its commitment to sustainable operations and community partnership at Van Nuys Airport (VNY): the </w:t>
      </w:r>
      <w:r w:rsidRPr="00C94A03">
        <w:rPr>
          <w:rFonts w:ascii="Arial" w:hAnsi="Arial" w:cs="Arial"/>
          <w:color w:val="000000" w:themeColor="text1"/>
          <w:sz w:val="20"/>
          <w:szCs w:val="20"/>
        </w:rPr>
        <w:t>VNY Friendly Flyer Award</w:t>
      </w:r>
      <w:r w:rsidRPr="00C95DC1">
        <w:rPr>
          <w:rFonts w:ascii="Arial" w:hAnsi="Arial" w:cs="Arial"/>
          <w:color w:val="000000" w:themeColor="text1"/>
          <w:sz w:val="20"/>
          <w:szCs w:val="20"/>
        </w:rPr>
        <w:t xml:space="preserve">, marking the company’s 10th time receiving the recognition, and an inaugural </w:t>
      </w:r>
      <w:r w:rsidRPr="00C94A03">
        <w:rPr>
          <w:rFonts w:ascii="Arial" w:hAnsi="Arial" w:cs="Arial"/>
          <w:color w:val="000000" w:themeColor="text1"/>
          <w:sz w:val="20"/>
          <w:szCs w:val="20"/>
        </w:rPr>
        <w:t>VNY Green Tenant Award</w:t>
      </w:r>
      <w:r w:rsidRPr="00C95DC1">
        <w:rPr>
          <w:rFonts w:ascii="Arial" w:hAnsi="Arial" w:cs="Arial"/>
          <w:color w:val="000000" w:themeColor="text1"/>
          <w:sz w:val="20"/>
          <w:szCs w:val="20"/>
        </w:rPr>
        <w:t>.</w:t>
      </w:r>
    </w:p>
    <w:p w14:paraId="2972D224" w14:textId="77777777" w:rsidR="00C95DC1" w:rsidRDefault="00C95DC1" w:rsidP="00C95DC1">
      <w:pPr>
        <w:spacing w:line="264" w:lineRule="auto"/>
        <w:contextualSpacing/>
        <w:rPr>
          <w:rFonts w:ascii="Arial" w:hAnsi="Arial" w:cs="Arial"/>
          <w:color w:val="000000" w:themeColor="text1"/>
          <w:sz w:val="20"/>
          <w:szCs w:val="20"/>
        </w:rPr>
      </w:pPr>
    </w:p>
    <w:p w14:paraId="05F48643" w14:textId="34AF8EDB" w:rsidR="00C95DC1" w:rsidRDefault="00C95DC1" w:rsidP="00C95DC1">
      <w:pPr>
        <w:spacing w:line="264" w:lineRule="auto"/>
        <w:contextualSpacing/>
        <w:rPr>
          <w:rFonts w:ascii="Arial" w:hAnsi="Arial" w:cs="Arial"/>
          <w:color w:val="000000" w:themeColor="text1"/>
          <w:sz w:val="20"/>
          <w:szCs w:val="20"/>
        </w:rPr>
      </w:pPr>
      <w:r w:rsidRPr="00C95DC1">
        <w:rPr>
          <w:rFonts w:ascii="Arial" w:hAnsi="Arial" w:cs="Arial"/>
          <w:color w:val="000000" w:themeColor="text1"/>
          <w:sz w:val="20"/>
          <w:szCs w:val="20"/>
        </w:rPr>
        <w:t>The Friendly Flyer Award recognizes jet operators that demonstrate exceptional compliance with voluntary aircraft noise abatement procedures at VNY, going beyond mandatory requirements to reduce noise impacts on surrounding communities.</w:t>
      </w:r>
    </w:p>
    <w:p w14:paraId="5D03DB87" w14:textId="77777777" w:rsidR="00C95DC1" w:rsidRPr="00C95DC1" w:rsidRDefault="00C95DC1" w:rsidP="00C95DC1">
      <w:pPr>
        <w:spacing w:line="264" w:lineRule="auto"/>
        <w:contextualSpacing/>
        <w:rPr>
          <w:rFonts w:ascii="Arial" w:hAnsi="Arial" w:cs="Arial"/>
          <w:color w:val="000000" w:themeColor="text1"/>
          <w:sz w:val="20"/>
          <w:szCs w:val="20"/>
        </w:rPr>
      </w:pPr>
    </w:p>
    <w:p w14:paraId="10CF69A5" w14:textId="222F72B4" w:rsidR="00C95DC1" w:rsidRPr="00C95DC1" w:rsidRDefault="00C95DC1" w:rsidP="00C95DC1">
      <w:pPr>
        <w:spacing w:line="264" w:lineRule="auto"/>
        <w:contextualSpacing/>
        <w:rPr>
          <w:rFonts w:ascii="Arial" w:hAnsi="Arial" w:cs="Arial"/>
          <w:color w:val="000000" w:themeColor="text1"/>
          <w:sz w:val="20"/>
          <w:szCs w:val="20"/>
        </w:rPr>
      </w:pPr>
      <w:r w:rsidRPr="00C95DC1">
        <w:rPr>
          <w:rFonts w:ascii="Arial" w:hAnsi="Arial" w:cs="Arial"/>
          <w:color w:val="000000" w:themeColor="text1"/>
          <w:sz w:val="20"/>
          <w:szCs w:val="20"/>
        </w:rPr>
        <w:t xml:space="preserve">“Clay Lacy continues to set a benchmark for what it means to be an exceptional neighbor and partner at Van Nuys Airport,” said Jacob Haik, Airport Manager, Van Nuys Airport. “Earning the Fly Friendly Award reflects their ongoing diligence in adhering to our mandatory and voluntary noise abatement procedures, while their recognition as an inaugural Green Tenant Awardee demonstrates real leadership in sustainable aviation. Meaningful progress happens when airport operators proactively invest in the well-being of our local community and the future of our environment, and Clay Lacy’s efforts reflect that shared commitment.” </w:t>
      </w:r>
    </w:p>
    <w:p w14:paraId="43F2F2FD" w14:textId="77777777" w:rsidR="00C95DC1" w:rsidRDefault="00C95DC1" w:rsidP="00C95DC1">
      <w:pPr>
        <w:spacing w:line="264" w:lineRule="auto"/>
        <w:contextualSpacing/>
        <w:rPr>
          <w:rFonts w:ascii="Arial" w:hAnsi="Arial" w:cs="Arial"/>
          <w:color w:val="000000" w:themeColor="text1"/>
          <w:sz w:val="20"/>
          <w:szCs w:val="20"/>
        </w:rPr>
      </w:pPr>
    </w:p>
    <w:p w14:paraId="349D2CEA" w14:textId="265D6FCD" w:rsidR="00C95DC1" w:rsidRDefault="00C95DC1" w:rsidP="00C95DC1">
      <w:pPr>
        <w:spacing w:line="264" w:lineRule="auto"/>
        <w:contextualSpacing/>
        <w:rPr>
          <w:rFonts w:ascii="Arial" w:hAnsi="Arial" w:cs="Arial"/>
          <w:color w:val="000000" w:themeColor="text1"/>
          <w:sz w:val="20"/>
          <w:szCs w:val="20"/>
        </w:rPr>
      </w:pPr>
      <w:r w:rsidRPr="00C95DC1">
        <w:rPr>
          <w:rFonts w:ascii="Arial" w:hAnsi="Arial" w:cs="Arial"/>
          <w:color w:val="000000" w:themeColor="text1"/>
          <w:sz w:val="20"/>
          <w:szCs w:val="20"/>
        </w:rPr>
        <w:t xml:space="preserve">Friendly Flyer </w:t>
      </w:r>
      <w:r w:rsidR="001C4D2B">
        <w:rPr>
          <w:rFonts w:ascii="Arial" w:hAnsi="Arial" w:cs="Arial"/>
          <w:color w:val="000000" w:themeColor="text1"/>
          <w:sz w:val="20"/>
          <w:szCs w:val="20"/>
        </w:rPr>
        <w:t>c</w:t>
      </w:r>
      <w:r w:rsidRPr="00C95DC1">
        <w:rPr>
          <w:rFonts w:ascii="Arial" w:hAnsi="Arial" w:cs="Arial"/>
          <w:color w:val="000000" w:themeColor="text1"/>
          <w:sz w:val="20"/>
          <w:szCs w:val="20"/>
        </w:rPr>
        <w:t>riteria include measures such as increasing southbound jet departures, avoiding overnight flights and achieving 99% or greater compliance with the No Early Turn and Quiet Jet Departure programs.</w:t>
      </w:r>
    </w:p>
    <w:p w14:paraId="0014A65A" w14:textId="520C1562" w:rsidR="00C95DC1" w:rsidRPr="00C95DC1" w:rsidRDefault="00C95DC1" w:rsidP="00C95DC1">
      <w:pPr>
        <w:spacing w:line="264" w:lineRule="auto"/>
        <w:contextualSpacing/>
        <w:rPr>
          <w:rFonts w:ascii="Arial" w:hAnsi="Arial" w:cs="Arial"/>
          <w:color w:val="000000" w:themeColor="text1"/>
          <w:sz w:val="20"/>
          <w:szCs w:val="20"/>
        </w:rPr>
      </w:pPr>
      <w:r w:rsidRPr="00C95DC1">
        <w:rPr>
          <w:rFonts w:ascii="Arial" w:hAnsi="Arial" w:cs="Arial"/>
          <w:color w:val="000000" w:themeColor="text1"/>
          <w:sz w:val="20"/>
          <w:szCs w:val="20"/>
        </w:rPr>
        <w:t xml:space="preserve"> </w:t>
      </w:r>
    </w:p>
    <w:p w14:paraId="333E8225" w14:textId="4E999285" w:rsidR="00C95DC1" w:rsidRDefault="00C95DC1" w:rsidP="00C95DC1">
      <w:pPr>
        <w:spacing w:line="264" w:lineRule="auto"/>
        <w:contextualSpacing/>
        <w:rPr>
          <w:rFonts w:ascii="Arial" w:hAnsi="Arial" w:cs="Arial"/>
          <w:color w:val="000000" w:themeColor="text1"/>
          <w:sz w:val="20"/>
          <w:szCs w:val="20"/>
        </w:rPr>
      </w:pPr>
      <w:r w:rsidRPr="00C95DC1">
        <w:rPr>
          <w:rFonts w:ascii="Arial" w:hAnsi="Arial" w:cs="Arial"/>
          <w:color w:val="000000" w:themeColor="text1"/>
          <w:sz w:val="20"/>
          <w:szCs w:val="20"/>
        </w:rPr>
        <w:t xml:space="preserve">The </w:t>
      </w:r>
      <w:r w:rsidR="001C4D2B">
        <w:rPr>
          <w:rFonts w:ascii="Arial" w:hAnsi="Arial" w:cs="Arial"/>
          <w:color w:val="000000" w:themeColor="text1"/>
          <w:sz w:val="20"/>
          <w:szCs w:val="20"/>
        </w:rPr>
        <w:t xml:space="preserve">new </w:t>
      </w:r>
      <w:r w:rsidRPr="00C95DC1">
        <w:rPr>
          <w:rFonts w:ascii="Arial" w:hAnsi="Arial" w:cs="Arial"/>
          <w:color w:val="000000" w:themeColor="text1"/>
          <w:sz w:val="20"/>
          <w:szCs w:val="20"/>
        </w:rPr>
        <w:t xml:space="preserve">Green Tenant Program recognizes VNY tenants demonstrating environmental leadership and sustainable best practices. Clay Lacy </w:t>
      </w:r>
      <w:r w:rsidR="001C4D2B">
        <w:rPr>
          <w:rFonts w:ascii="Arial" w:hAnsi="Arial" w:cs="Arial"/>
          <w:color w:val="000000" w:themeColor="text1"/>
          <w:sz w:val="20"/>
          <w:szCs w:val="20"/>
        </w:rPr>
        <w:t>was cited</w:t>
      </w:r>
      <w:r w:rsidRPr="00C95DC1">
        <w:rPr>
          <w:rFonts w:ascii="Arial" w:hAnsi="Arial" w:cs="Arial"/>
          <w:color w:val="000000" w:themeColor="text1"/>
          <w:sz w:val="20"/>
          <w:szCs w:val="20"/>
        </w:rPr>
        <w:t xml:space="preserve"> specifically for its </w:t>
      </w:r>
      <w:r w:rsidRPr="001C4D2B">
        <w:rPr>
          <w:rFonts w:ascii="Arial" w:hAnsi="Arial" w:cs="Arial"/>
          <w:color w:val="000000" w:themeColor="text1"/>
          <w:sz w:val="20"/>
          <w:szCs w:val="20"/>
        </w:rPr>
        <w:t>advancements in zero-emission ground support equipment</w:t>
      </w:r>
      <w:r w:rsidRPr="00C95DC1">
        <w:rPr>
          <w:rFonts w:ascii="Arial" w:hAnsi="Arial" w:cs="Arial"/>
          <w:color w:val="000000" w:themeColor="text1"/>
          <w:sz w:val="20"/>
          <w:szCs w:val="20"/>
        </w:rPr>
        <w:t xml:space="preserve">. </w:t>
      </w:r>
    </w:p>
    <w:p w14:paraId="328BE89B" w14:textId="77777777" w:rsidR="00C95DC1" w:rsidRPr="00C95DC1" w:rsidRDefault="00C95DC1" w:rsidP="00C95DC1">
      <w:pPr>
        <w:spacing w:line="264" w:lineRule="auto"/>
        <w:contextualSpacing/>
        <w:rPr>
          <w:rFonts w:ascii="Arial" w:hAnsi="Arial" w:cs="Arial"/>
          <w:color w:val="000000" w:themeColor="text1"/>
          <w:sz w:val="20"/>
          <w:szCs w:val="20"/>
        </w:rPr>
      </w:pPr>
    </w:p>
    <w:p w14:paraId="3A652726" w14:textId="3681CDEF" w:rsidR="00232043" w:rsidRPr="00C95DC1" w:rsidRDefault="00C95DC1" w:rsidP="00232043">
      <w:pPr>
        <w:spacing w:line="264" w:lineRule="auto"/>
        <w:contextualSpacing/>
        <w:rPr>
          <w:rFonts w:ascii="Arial" w:hAnsi="Arial" w:cs="Arial"/>
          <w:color w:val="000000" w:themeColor="text1"/>
          <w:sz w:val="20"/>
          <w:szCs w:val="20"/>
        </w:rPr>
      </w:pPr>
      <w:r w:rsidRPr="00C95DC1">
        <w:rPr>
          <w:rFonts w:ascii="Arial" w:hAnsi="Arial" w:cs="Arial"/>
          <w:color w:val="000000" w:themeColor="text1"/>
          <w:sz w:val="20"/>
          <w:szCs w:val="20"/>
        </w:rPr>
        <w:t>“</w:t>
      </w:r>
      <w:r w:rsidR="00232043">
        <w:rPr>
          <w:rFonts w:ascii="Arial" w:hAnsi="Arial" w:cs="Arial"/>
          <w:color w:val="000000" w:themeColor="text1"/>
          <w:sz w:val="20"/>
          <w:szCs w:val="20"/>
        </w:rPr>
        <w:t>B</w:t>
      </w:r>
      <w:r w:rsidRPr="00C95DC1">
        <w:rPr>
          <w:rFonts w:ascii="Arial" w:hAnsi="Arial" w:cs="Arial"/>
          <w:color w:val="000000" w:themeColor="text1"/>
          <w:sz w:val="20"/>
          <w:szCs w:val="20"/>
        </w:rPr>
        <w:t xml:space="preserve">eing a good neighbor </w:t>
      </w:r>
      <w:r w:rsidR="00232043">
        <w:rPr>
          <w:rFonts w:ascii="Arial" w:hAnsi="Arial" w:cs="Arial"/>
          <w:color w:val="000000" w:themeColor="text1"/>
          <w:sz w:val="20"/>
          <w:szCs w:val="20"/>
        </w:rPr>
        <w:t>to our communities ha</w:t>
      </w:r>
      <w:r w:rsidR="00D45A57">
        <w:rPr>
          <w:rFonts w:ascii="Arial" w:hAnsi="Arial" w:cs="Arial"/>
          <w:color w:val="000000" w:themeColor="text1"/>
          <w:sz w:val="20"/>
          <w:szCs w:val="20"/>
        </w:rPr>
        <w:t>s</w:t>
      </w:r>
      <w:r w:rsidRPr="00C95DC1">
        <w:rPr>
          <w:rFonts w:ascii="Arial" w:hAnsi="Arial" w:cs="Arial"/>
          <w:color w:val="000000" w:themeColor="text1"/>
          <w:sz w:val="20"/>
          <w:szCs w:val="20"/>
        </w:rPr>
        <w:t xml:space="preserve"> always been importa</w:t>
      </w:r>
      <w:r w:rsidRPr="00232043">
        <w:rPr>
          <w:rFonts w:ascii="Arial" w:hAnsi="Arial" w:cs="Arial"/>
          <w:color w:val="000000" w:themeColor="text1"/>
          <w:sz w:val="20"/>
          <w:szCs w:val="20"/>
        </w:rPr>
        <w:t>nt to us,” said Scott Cutshall, President, Real Estate and Sustainability, Clay Lacy Aviation.</w:t>
      </w:r>
      <w:r w:rsidRPr="00C95DC1">
        <w:rPr>
          <w:rFonts w:ascii="Arial" w:hAnsi="Arial" w:cs="Arial"/>
          <w:color w:val="000000" w:themeColor="text1"/>
          <w:sz w:val="20"/>
          <w:szCs w:val="20"/>
        </w:rPr>
        <w:t xml:space="preserve"> “These recognitions reflect the </w:t>
      </w:r>
      <w:r w:rsidR="00232043">
        <w:rPr>
          <w:rFonts w:ascii="Arial" w:hAnsi="Arial" w:cs="Arial"/>
          <w:color w:val="000000" w:themeColor="text1"/>
          <w:sz w:val="20"/>
          <w:szCs w:val="20"/>
        </w:rPr>
        <w:t xml:space="preserve">intentional </w:t>
      </w:r>
      <w:r w:rsidRPr="00C95DC1">
        <w:rPr>
          <w:rFonts w:ascii="Arial" w:hAnsi="Arial" w:cs="Arial"/>
          <w:color w:val="000000" w:themeColor="text1"/>
          <w:sz w:val="20"/>
          <w:szCs w:val="20"/>
        </w:rPr>
        <w:t>work of our team to</w:t>
      </w:r>
      <w:r w:rsidR="00232043">
        <w:rPr>
          <w:rFonts w:ascii="Arial" w:hAnsi="Arial" w:cs="Arial"/>
          <w:color w:val="000000" w:themeColor="text1"/>
          <w:sz w:val="20"/>
          <w:szCs w:val="20"/>
        </w:rPr>
        <w:t xml:space="preserve"> </w:t>
      </w:r>
      <w:r w:rsidRPr="00C95DC1">
        <w:rPr>
          <w:rFonts w:ascii="Arial" w:hAnsi="Arial" w:cs="Arial"/>
          <w:color w:val="000000" w:themeColor="text1"/>
          <w:sz w:val="20"/>
          <w:szCs w:val="20"/>
        </w:rPr>
        <w:t xml:space="preserve">reduce noise, lower emissions and continually look for practical ways to </w:t>
      </w:r>
      <w:r w:rsidR="005410AB">
        <w:rPr>
          <w:rFonts w:ascii="Arial" w:hAnsi="Arial" w:cs="Arial"/>
          <w:color w:val="000000" w:themeColor="text1"/>
          <w:sz w:val="20"/>
          <w:szCs w:val="20"/>
        </w:rPr>
        <w:t>thoughtfully i</w:t>
      </w:r>
      <w:r w:rsidR="00186BD8">
        <w:rPr>
          <w:rFonts w:ascii="Arial" w:hAnsi="Arial" w:cs="Arial"/>
          <w:color w:val="000000" w:themeColor="text1"/>
          <w:sz w:val="20"/>
          <w:szCs w:val="20"/>
        </w:rPr>
        <w:t>mplement</w:t>
      </w:r>
      <w:r w:rsidR="00232043" w:rsidRPr="00232043">
        <w:rPr>
          <w:rFonts w:ascii="Arial" w:hAnsi="Arial" w:cs="Arial"/>
          <w:color w:val="000000" w:themeColor="text1"/>
          <w:sz w:val="20"/>
          <w:szCs w:val="20"/>
        </w:rPr>
        <w:t xml:space="preserve"> sustainability strategies into all aspects of operations and facilities.”</w:t>
      </w:r>
    </w:p>
    <w:p w14:paraId="3A5EAB13" w14:textId="77777777" w:rsidR="00C95DC1" w:rsidRDefault="00C95DC1" w:rsidP="00C95DC1">
      <w:pPr>
        <w:spacing w:line="264" w:lineRule="auto"/>
        <w:contextualSpacing/>
        <w:rPr>
          <w:rFonts w:ascii="Arial" w:hAnsi="Arial" w:cs="Arial"/>
          <w:color w:val="000000" w:themeColor="text1"/>
          <w:sz w:val="20"/>
          <w:szCs w:val="20"/>
        </w:rPr>
      </w:pPr>
    </w:p>
    <w:p w14:paraId="08741344" w14:textId="33CBED0C" w:rsidR="00C95DC1" w:rsidRDefault="00C95DC1" w:rsidP="00C95DC1">
      <w:pPr>
        <w:spacing w:line="264" w:lineRule="auto"/>
        <w:contextualSpacing/>
        <w:rPr>
          <w:rFonts w:ascii="Arial" w:hAnsi="Arial" w:cs="Arial"/>
          <w:color w:val="000000" w:themeColor="text1"/>
          <w:sz w:val="20"/>
          <w:szCs w:val="20"/>
        </w:rPr>
      </w:pPr>
      <w:r w:rsidRPr="00C95DC1">
        <w:rPr>
          <w:rFonts w:ascii="Arial" w:hAnsi="Arial" w:cs="Arial"/>
          <w:color w:val="000000" w:themeColor="text1"/>
          <w:sz w:val="20"/>
          <w:szCs w:val="20"/>
        </w:rPr>
        <w:t xml:space="preserve">Clay Lacy’s sustainability </w:t>
      </w:r>
      <w:r w:rsidR="00186BD8">
        <w:rPr>
          <w:rFonts w:ascii="Arial" w:hAnsi="Arial" w:cs="Arial"/>
          <w:color w:val="000000" w:themeColor="text1"/>
          <w:sz w:val="20"/>
          <w:szCs w:val="20"/>
        </w:rPr>
        <w:t>practices</w:t>
      </w:r>
      <w:r w:rsidRPr="00C95DC1">
        <w:rPr>
          <w:rFonts w:ascii="Arial" w:hAnsi="Arial" w:cs="Arial"/>
          <w:color w:val="000000" w:themeColor="text1"/>
          <w:sz w:val="20"/>
          <w:szCs w:val="20"/>
        </w:rPr>
        <w:t xml:space="preserve"> extend beyond Van Nuys. The company has implemented sustainable practices across its facilities, including electric ground equipment, renewable electricity sourcing, electric vehicle charging infrastructure, comprehensive recycling programs and the availability of Sustainable Aviation Fuel (SAF). Clay Lacy facilities have also maintained carbon-neutral certification since 2019. </w:t>
      </w:r>
    </w:p>
    <w:p w14:paraId="72858AF1" w14:textId="77777777" w:rsidR="00C95DC1" w:rsidRPr="00C95DC1" w:rsidRDefault="00C95DC1" w:rsidP="00C95DC1">
      <w:pPr>
        <w:spacing w:line="264" w:lineRule="auto"/>
        <w:contextualSpacing/>
        <w:rPr>
          <w:rFonts w:ascii="Arial" w:hAnsi="Arial" w:cs="Arial"/>
          <w:color w:val="000000" w:themeColor="text1"/>
          <w:sz w:val="20"/>
          <w:szCs w:val="20"/>
        </w:rPr>
      </w:pPr>
    </w:p>
    <w:p w14:paraId="6813D5AB" w14:textId="77777777" w:rsidR="00C95DC1" w:rsidRDefault="00C95DC1" w:rsidP="00C95DC1">
      <w:pPr>
        <w:spacing w:line="264" w:lineRule="auto"/>
        <w:contextualSpacing/>
        <w:rPr>
          <w:rFonts w:ascii="Arial" w:hAnsi="Arial" w:cs="Arial"/>
          <w:color w:val="000000" w:themeColor="text1"/>
          <w:sz w:val="20"/>
          <w:szCs w:val="20"/>
        </w:rPr>
      </w:pPr>
      <w:r w:rsidRPr="00C95DC1">
        <w:rPr>
          <w:rFonts w:ascii="Arial" w:hAnsi="Arial" w:cs="Arial"/>
          <w:color w:val="000000" w:themeColor="text1"/>
          <w:sz w:val="20"/>
          <w:szCs w:val="20"/>
        </w:rPr>
        <w:t>The company’s broader sustainability strategy is focused on practical measures that reduce environmental impacts while supporting the communities in which it operates. At Van Nuys, that includes ongoing participation in voluntary noise-abatement initiatives as well as investments in lower-emission ground operations.</w:t>
      </w:r>
    </w:p>
    <w:p w14:paraId="34830E8A" w14:textId="77777777" w:rsidR="00C95DC1" w:rsidRPr="00C95DC1" w:rsidRDefault="00C95DC1" w:rsidP="00C95DC1">
      <w:pPr>
        <w:spacing w:line="264" w:lineRule="auto"/>
        <w:contextualSpacing/>
        <w:rPr>
          <w:rFonts w:ascii="Arial" w:hAnsi="Arial" w:cs="Arial"/>
          <w:color w:val="000000" w:themeColor="text1"/>
          <w:sz w:val="20"/>
          <w:szCs w:val="20"/>
        </w:rPr>
      </w:pPr>
    </w:p>
    <w:p w14:paraId="5BF8F0EE" w14:textId="7472BCF3" w:rsidR="00C95DC1" w:rsidRDefault="00C95DC1" w:rsidP="00C95DC1">
      <w:pPr>
        <w:spacing w:line="264" w:lineRule="auto"/>
        <w:contextualSpacing/>
        <w:rPr>
          <w:rFonts w:ascii="Arial" w:hAnsi="Arial" w:cs="Arial"/>
          <w:color w:val="000000" w:themeColor="text1"/>
          <w:sz w:val="20"/>
          <w:szCs w:val="20"/>
        </w:rPr>
      </w:pPr>
      <w:r w:rsidRPr="00C95DC1">
        <w:rPr>
          <w:rFonts w:ascii="Arial" w:hAnsi="Arial" w:cs="Arial"/>
          <w:color w:val="000000" w:themeColor="text1"/>
          <w:sz w:val="20"/>
          <w:szCs w:val="20"/>
        </w:rPr>
        <w:t>The 2025 Friendly Flyer and inaugural Green Tenant awards were presented September 23 at Van Nuys City Hall during a recognition breakfast and ceremony hosted by Los Angeles World Airports.</w:t>
      </w:r>
    </w:p>
    <w:p w14:paraId="66F8DE3D" w14:textId="77777777" w:rsidR="00C95DC1" w:rsidRPr="00C95DC1" w:rsidRDefault="00C95DC1" w:rsidP="00C95DC1">
      <w:pPr>
        <w:spacing w:line="264" w:lineRule="auto"/>
        <w:contextualSpacing/>
        <w:rPr>
          <w:rFonts w:ascii="Arial" w:hAnsi="Arial" w:cs="Arial"/>
          <w:color w:val="000000" w:themeColor="text1"/>
          <w:sz w:val="20"/>
          <w:szCs w:val="20"/>
        </w:rPr>
      </w:pPr>
    </w:p>
    <w:p w14:paraId="783FD318" w14:textId="77777777" w:rsidR="00C95DC1" w:rsidRPr="00C95DC1" w:rsidRDefault="00C95DC1" w:rsidP="00C95DC1">
      <w:pPr>
        <w:spacing w:line="264" w:lineRule="auto"/>
        <w:contextualSpacing/>
        <w:rPr>
          <w:rFonts w:ascii="Arial" w:hAnsi="Arial" w:cs="Arial"/>
          <w:b/>
          <w:bCs/>
          <w:color w:val="000000" w:themeColor="text1"/>
          <w:sz w:val="20"/>
          <w:szCs w:val="20"/>
        </w:rPr>
      </w:pPr>
      <w:r w:rsidRPr="00C95DC1">
        <w:rPr>
          <w:rFonts w:ascii="Arial" w:hAnsi="Arial" w:cs="Arial"/>
          <w:b/>
          <w:bCs/>
          <w:color w:val="000000" w:themeColor="text1"/>
          <w:sz w:val="20"/>
          <w:szCs w:val="20"/>
        </w:rPr>
        <w:t>About Clay Lacy Aviation</w:t>
      </w:r>
    </w:p>
    <w:p w14:paraId="3C18CEA5" w14:textId="4F2918B9" w:rsidR="003B4654" w:rsidRDefault="003B4654" w:rsidP="00C95DC1">
      <w:pPr>
        <w:spacing w:line="264" w:lineRule="auto"/>
        <w:contextualSpacing/>
        <w:rPr>
          <w:rFonts w:ascii="Arial" w:hAnsi="Arial" w:cs="Arial"/>
          <w:color w:val="000000" w:themeColor="text1"/>
          <w:sz w:val="20"/>
          <w:szCs w:val="20"/>
        </w:rPr>
      </w:pPr>
      <w:r w:rsidRPr="003B4654">
        <w:rPr>
          <w:rFonts w:ascii="Arial" w:hAnsi="Arial" w:cs="Arial"/>
          <w:color w:val="000000" w:themeColor="text1"/>
          <w:sz w:val="20"/>
          <w:szCs w:val="20"/>
        </w:rPr>
        <w:t xml:space="preserve">Founded in 1968 by legendary aviator and industry pioneer Clay Lacy. </w:t>
      </w:r>
      <w:r w:rsidR="00186BD8">
        <w:rPr>
          <w:rFonts w:ascii="Arial" w:hAnsi="Arial" w:cs="Arial"/>
          <w:color w:val="000000" w:themeColor="text1"/>
          <w:sz w:val="20"/>
          <w:szCs w:val="20"/>
        </w:rPr>
        <w:t>Today, p</w:t>
      </w:r>
      <w:r w:rsidRPr="003B4654">
        <w:rPr>
          <w:rFonts w:ascii="Arial" w:hAnsi="Arial" w:cs="Arial"/>
          <w:color w:val="000000" w:themeColor="text1"/>
          <w:sz w:val="20"/>
          <w:szCs w:val="20"/>
        </w:rPr>
        <w:t xml:space="preserve">rominent individuals and leading corporations trust Clay Lacy </w:t>
      </w:r>
      <w:r w:rsidR="00186BD8">
        <w:rPr>
          <w:rFonts w:ascii="Arial" w:hAnsi="Arial" w:cs="Arial"/>
          <w:color w:val="000000" w:themeColor="text1"/>
          <w:sz w:val="20"/>
          <w:szCs w:val="20"/>
        </w:rPr>
        <w:t xml:space="preserve">Aviation </w:t>
      </w:r>
      <w:r w:rsidRPr="003B4654">
        <w:rPr>
          <w:rFonts w:ascii="Arial" w:hAnsi="Arial" w:cs="Arial"/>
          <w:color w:val="000000" w:themeColor="text1"/>
          <w:sz w:val="20"/>
          <w:szCs w:val="20"/>
        </w:rPr>
        <w:t xml:space="preserve">for </w:t>
      </w:r>
      <w:r w:rsidR="00186BD8">
        <w:rPr>
          <w:rFonts w:ascii="Arial" w:hAnsi="Arial" w:cs="Arial"/>
          <w:color w:val="000000" w:themeColor="text1"/>
          <w:sz w:val="20"/>
          <w:szCs w:val="20"/>
        </w:rPr>
        <w:t xml:space="preserve">legendary FBO and </w:t>
      </w:r>
      <w:r w:rsidRPr="003B4654">
        <w:rPr>
          <w:rFonts w:ascii="Arial" w:hAnsi="Arial" w:cs="Arial"/>
          <w:color w:val="000000" w:themeColor="text1"/>
          <w:sz w:val="20"/>
          <w:szCs w:val="20"/>
        </w:rPr>
        <w:t xml:space="preserve">aircraft maintenance, avionics, interiors services. The company has full-service FBOs at Van Nuys Airport in Los Angeles, Orange County’s John Wayne Airport, and Waterbury-Oxford Airport, with a future location serving Sun Valley, Idaho. Clay Lacy also operates FAA Part 145 aircraft maintenance centers in Los Angeles and Oxford, Connecticut. </w:t>
      </w:r>
      <w:r w:rsidR="00BB752E">
        <w:rPr>
          <w:rFonts w:ascii="Arial" w:hAnsi="Arial" w:cs="Arial"/>
          <w:color w:val="000000" w:themeColor="text1"/>
          <w:sz w:val="20"/>
          <w:szCs w:val="20"/>
        </w:rPr>
        <w:t xml:space="preserve">The company </w:t>
      </w:r>
      <w:r w:rsidRPr="003B4654">
        <w:rPr>
          <w:rFonts w:ascii="Arial" w:hAnsi="Arial" w:cs="Arial"/>
          <w:color w:val="000000" w:themeColor="text1"/>
          <w:sz w:val="20"/>
          <w:szCs w:val="20"/>
        </w:rPr>
        <w:t xml:space="preserve">delivers superior safety, service and value to aircraft owners and jet travelers </w:t>
      </w:r>
      <w:r w:rsidR="00186BD8">
        <w:rPr>
          <w:rFonts w:ascii="Arial" w:hAnsi="Arial" w:cs="Arial"/>
          <w:color w:val="000000" w:themeColor="text1"/>
          <w:sz w:val="20"/>
          <w:szCs w:val="20"/>
        </w:rPr>
        <w:t>nationwide</w:t>
      </w:r>
      <w:r w:rsidRPr="003B4654">
        <w:rPr>
          <w:rFonts w:ascii="Arial" w:hAnsi="Arial" w:cs="Arial"/>
          <w:color w:val="000000" w:themeColor="text1"/>
          <w:sz w:val="20"/>
          <w:szCs w:val="20"/>
        </w:rPr>
        <w:t>.</w:t>
      </w:r>
      <w:r w:rsidR="00C95DC1" w:rsidRPr="00C95DC1">
        <w:rPr>
          <w:rFonts w:ascii="Arial" w:hAnsi="Arial" w:cs="Arial"/>
          <w:color w:val="000000" w:themeColor="text1"/>
          <w:sz w:val="20"/>
          <w:szCs w:val="20"/>
        </w:rPr>
        <w:t xml:space="preserve"> </w:t>
      </w:r>
      <w:r w:rsidR="00914EAA">
        <w:rPr>
          <w:rFonts w:ascii="Arial" w:hAnsi="Arial" w:cs="Arial"/>
          <w:color w:val="000000" w:themeColor="text1"/>
          <w:sz w:val="20"/>
          <w:szCs w:val="20"/>
        </w:rPr>
        <w:t>Visit</w:t>
      </w:r>
      <w:r>
        <w:rPr>
          <w:rFonts w:ascii="Arial" w:hAnsi="Arial" w:cs="Arial"/>
          <w:color w:val="000000" w:themeColor="text1"/>
          <w:sz w:val="20"/>
          <w:szCs w:val="20"/>
        </w:rPr>
        <w:t xml:space="preserve"> </w:t>
      </w:r>
      <w:hyperlink r:id="rId8" w:history="1">
        <w:r w:rsidRPr="003B4654">
          <w:rPr>
            <w:rStyle w:val="Hyperlink"/>
            <w:rFonts w:ascii="Arial" w:hAnsi="Arial" w:cs="Arial"/>
            <w:sz w:val="20"/>
            <w:szCs w:val="20"/>
          </w:rPr>
          <w:t>claylacy.com</w:t>
        </w:r>
      </w:hyperlink>
    </w:p>
    <w:p w14:paraId="4B2109CA" w14:textId="77777777" w:rsidR="00C95DC1" w:rsidRPr="00C95DC1" w:rsidRDefault="00C95DC1" w:rsidP="00C95DC1">
      <w:pPr>
        <w:spacing w:line="264" w:lineRule="auto"/>
        <w:contextualSpacing/>
        <w:rPr>
          <w:rFonts w:ascii="Arial" w:hAnsi="Arial" w:cs="Arial"/>
          <w:color w:val="000000" w:themeColor="text1"/>
          <w:sz w:val="20"/>
          <w:szCs w:val="20"/>
        </w:rPr>
      </w:pPr>
    </w:p>
    <w:p w14:paraId="5974F778" w14:textId="77777777" w:rsidR="00C95DC1" w:rsidRPr="00C95DC1" w:rsidRDefault="00C95DC1" w:rsidP="00C95DC1">
      <w:pPr>
        <w:spacing w:line="264" w:lineRule="auto"/>
        <w:contextualSpacing/>
        <w:rPr>
          <w:rFonts w:ascii="Arial" w:hAnsi="Arial" w:cs="Arial"/>
          <w:color w:val="000000" w:themeColor="text1"/>
          <w:sz w:val="20"/>
          <w:szCs w:val="20"/>
        </w:rPr>
      </w:pPr>
      <w:r w:rsidRPr="00C95DC1">
        <w:rPr>
          <w:rFonts w:ascii="Arial" w:hAnsi="Arial" w:cs="Arial"/>
          <w:b/>
          <w:bCs/>
          <w:color w:val="000000" w:themeColor="text1"/>
          <w:sz w:val="20"/>
          <w:szCs w:val="20"/>
        </w:rPr>
        <w:t>Press Contact</w:t>
      </w:r>
      <w:r w:rsidRPr="00C95DC1">
        <w:rPr>
          <w:rFonts w:ascii="Arial" w:hAnsi="Arial" w:cs="Arial"/>
          <w:color w:val="000000" w:themeColor="text1"/>
          <w:sz w:val="20"/>
          <w:szCs w:val="20"/>
        </w:rPr>
        <w:br/>
        <w:t>Laura Hockemeyer</w:t>
      </w:r>
      <w:r w:rsidRPr="00C95DC1">
        <w:rPr>
          <w:rFonts w:ascii="Arial" w:hAnsi="Arial" w:cs="Arial"/>
          <w:color w:val="000000" w:themeColor="text1"/>
          <w:sz w:val="20"/>
          <w:szCs w:val="20"/>
        </w:rPr>
        <w:br/>
        <w:t>Marketing Director</w:t>
      </w:r>
      <w:r w:rsidRPr="00C95DC1">
        <w:rPr>
          <w:rFonts w:ascii="Arial" w:hAnsi="Arial" w:cs="Arial"/>
          <w:color w:val="000000" w:themeColor="text1"/>
          <w:sz w:val="20"/>
          <w:szCs w:val="20"/>
        </w:rPr>
        <w:br/>
        <w:t>Clay Lacy Aviation</w:t>
      </w:r>
      <w:r w:rsidRPr="00C95DC1">
        <w:rPr>
          <w:rFonts w:ascii="Arial" w:hAnsi="Arial" w:cs="Arial"/>
          <w:color w:val="000000" w:themeColor="text1"/>
          <w:sz w:val="20"/>
          <w:szCs w:val="20"/>
        </w:rPr>
        <w:br/>
        <w:t>+1 (818) 946-3798</w:t>
      </w:r>
      <w:r w:rsidRPr="00C95DC1">
        <w:rPr>
          <w:rFonts w:ascii="Arial" w:hAnsi="Arial" w:cs="Arial"/>
          <w:color w:val="000000" w:themeColor="text1"/>
          <w:sz w:val="20"/>
          <w:szCs w:val="20"/>
        </w:rPr>
        <w:br/>
      </w:r>
      <w:hyperlink r:id="rId9" w:history="1">
        <w:r w:rsidRPr="00C95DC1">
          <w:rPr>
            <w:rStyle w:val="Hyperlink"/>
            <w:rFonts w:ascii="Arial" w:hAnsi="Arial" w:cs="Arial"/>
            <w:sz w:val="20"/>
            <w:szCs w:val="20"/>
          </w:rPr>
          <w:t>lhockemeyer@claylacy.com</w:t>
        </w:r>
      </w:hyperlink>
    </w:p>
    <w:p w14:paraId="37FD1991" w14:textId="77777777" w:rsidR="00C95DC1" w:rsidRDefault="00C95DC1" w:rsidP="007400AD">
      <w:pPr>
        <w:spacing w:line="264" w:lineRule="auto"/>
        <w:contextualSpacing/>
        <w:rPr>
          <w:rFonts w:ascii="Arial" w:hAnsi="Arial" w:cs="Arial"/>
          <w:color w:val="000000" w:themeColor="text1"/>
          <w:sz w:val="20"/>
          <w:szCs w:val="20"/>
        </w:rPr>
      </w:pPr>
    </w:p>
    <w:p w14:paraId="433B0585" w14:textId="77777777" w:rsidR="009D70ED" w:rsidRPr="002C047C" w:rsidRDefault="009D70ED" w:rsidP="009D70ED">
      <w:pPr>
        <w:rPr>
          <w:rFonts w:ascii="Arial" w:eastAsia="Arial Unicode MS" w:hAnsi="Arial" w:cs="Arial"/>
          <w:b/>
          <w:bCs/>
          <w:sz w:val="20"/>
          <w:szCs w:val="20"/>
        </w:rPr>
      </w:pPr>
      <w:r>
        <w:rPr>
          <w:rFonts w:ascii="Arial" w:eastAsia="Arial Unicode MS" w:hAnsi="Arial" w:cs="Arial"/>
          <w:b/>
          <w:bCs/>
          <w:sz w:val="20"/>
          <w:szCs w:val="20"/>
        </w:rPr>
        <w:t>Images for Download</w:t>
      </w:r>
    </w:p>
    <w:p w14:paraId="1C1C7939" w14:textId="754946C9" w:rsidR="004203C0" w:rsidRDefault="004203C0" w:rsidP="009D70ED">
      <w:pPr>
        <w:rPr>
          <w:rFonts w:ascii="Arial" w:eastAsia="Arial Unicode MS" w:hAnsi="Arial" w:cs="Arial"/>
          <w:sz w:val="20"/>
          <w:szCs w:val="20"/>
        </w:rPr>
      </w:pPr>
      <w:hyperlink r:id="rId10" w:tgtFrame="_blank" w:history="1">
        <w:r w:rsidRPr="004203C0">
          <w:rPr>
            <w:rStyle w:val="Hyperlink"/>
            <w:rFonts w:ascii="Arial" w:eastAsia="Arial Unicode MS" w:hAnsi="Arial" w:cs="Arial"/>
            <w:sz w:val="20"/>
            <w:szCs w:val="20"/>
          </w:rPr>
          <w:t>https://www.claylacy.com/pr/clay-lacy-aviation-recognized-by-van-nuys-airport-for-10th-friendly-flyer-award-and-inaugural-green-tenant-award/</w:t>
        </w:r>
      </w:hyperlink>
    </w:p>
    <w:p w14:paraId="6B659D2F" w14:textId="77777777" w:rsidR="00716BB0" w:rsidRDefault="00716BB0" w:rsidP="009D70ED">
      <w:pPr>
        <w:rPr>
          <w:rFonts w:ascii="Arial" w:hAnsi="Arial" w:cs="Arial"/>
          <w:color w:val="000000" w:themeColor="text1"/>
          <w:sz w:val="20"/>
          <w:szCs w:val="20"/>
        </w:rPr>
      </w:pPr>
    </w:p>
    <w:p w14:paraId="1921C0F4" w14:textId="20BA3BA1" w:rsidR="007400AD" w:rsidRPr="005A2CE8" w:rsidRDefault="007400AD" w:rsidP="007400AD">
      <w:pPr>
        <w:pStyle w:val="NormalWeb"/>
        <w:spacing w:before="0" w:after="0" w:line="264" w:lineRule="auto"/>
        <w:ind w:right="-90"/>
        <w:contextualSpacing/>
        <w:jc w:val="center"/>
        <w:rPr>
          <w:rFonts w:ascii="Arial" w:hAnsi="Arial" w:cs="Arial"/>
          <w:color w:val="000000" w:themeColor="text1"/>
          <w:sz w:val="20"/>
          <w:szCs w:val="20"/>
        </w:rPr>
      </w:pPr>
      <w:r w:rsidRPr="005A2CE8">
        <w:rPr>
          <w:rFonts w:ascii="Arial" w:hAnsi="Arial" w:cs="Arial"/>
          <w:color w:val="000000" w:themeColor="text1"/>
          <w:sz w:val="20"/>
          <w:szCs w:val="20"/>
        </w:rPr>
        <w:t># # #</w:t>
      </w:r>
    </w:p>
    <w:p w14:paraId="3EF422D6" w14:textId="77777777" w:rsidR="00454DB9" w:rsidRPr="007400AD" w:rsidRDefault="00454DB9" w:rsidP="007400AD"/>
    <w:sectPr w:rsidR="00454DB9" w:rsidRPr="007400AD" w:rsidSect="0003620D">
      <w:headerReference w:type="even" r:id="rId11"/>
      <w:headerReference w:type="default" r:id="rId12"/>
      <w:footerReference w:type="even" r:id="rId13"/>
      <w:footerReference w:type="default" r:id="rId14"/>
      <w:headerReference w:type="first" r:id="rId15"/>
      <w:footerReference w:type="first" r:id="rId16"/>
      <w:pgSz w:w="12240" w:h="15840"/>
      <w:pgMar w:top="2160" w:right="1530" w:bottom="720" w:left="1440" w:header="1008"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FD13CB8" w14:textId="77777777" w:rsidR="000B5461" w:rsidRDefault="000B5461" w:rsidP="00301728">
      <w:r>
        <w:separator/>
      </w:r>
    </w:p>
  </w:endnote>
  <w:endnote w:type="continuationSeparator" w:id="0">
    <w:p w14:paraId="514A250E" w14:textId="77777777" w:rsidR="000B5461" w:rsidRDefault="000B5461" w:rsidP="003017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arkOT-Light">
    <w:altName w:val="Calibri"/>
    <w:panose1 w:val="020B0604020202020204"/>
    <w:charset w:val="4D"/>
    <w:family w:val="swiss"/>
    <w:pitch w:val="variable"/>
    <w:sig w:usb0="A00000EF" w:usb1="5000FCFB"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7E42EC" w14:textId="77777777" w:rsidR="004B76A6" w:rsidRDefault="004B76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AE01A8" w14:textId="77777777" w:rsidR="00414C4D" w:rsidRPr="00336BD5" w:rsidRDefault="00414C4D" w:rsidP="00EC406C">
    <w:pPr>
      <w:spacing w:line="360" w:lineRule="auto"/>
      <w:ind w:left="180" w:hanging="180"/>
      <w:rPr>
        <w:rFonts w:ascii="Arial" w:hAnsi="Arial" w:cs="Arial"/>
        <w:color w:val="404040" w:themeColor="text1" w:themeTint="BF"/>
        <w:sz w:val="18"/>
        <w:szCs w:val="18"/>
      </w:rPr>
    </w:pPr>
  </w:p>
  <w:p w14:paraId="008281C5" w14:textId="77777777" w:rsidR="00414C4D" w:rsidRPr="00336BD5" w:rsidRDefault="00414C4D" w:rsidP="00443111">
    <w:pPr>
      <w:spacing w:line="360" w:lineRule="auto"/>
      <w:rPr>
        <w:rFonts w:ascii="Arial" w:hAnsi="Arial" w:cs="Arial"/>
        <w:color w:val="404040" w:themeColor="text1" w:themeTint="BF"/>
        <w:sz w:val="18"/>
        <w:szCs w:val="18"/>
      </w:rPr>
    </w:pPr>
    <w:r w:rsidRPr="00336BD5">
      <w:rPr>
        <w:rFonts w:ascii="Arial" w:hAnsi="Arial" w:cs="Arial"/>
        <w:noProof/>
        <w:color w:val="404040" w:themeColor="text1" w:themeTint="BF"/>
        <w:sz w:val="18"/>
        <w:szCs w:val="18"/>
      </w:rPr>
      <mc:AlternateContent>
        <mc:Choice Requires="wps">
          <w:drawing>
            <wp:anchor distT="45720" distB="45720" distL="114300" distR="114300" simplePos="0" relativeHeight="251659264" behindDoc="0" locked="0" layoutInCell="1" allowOverlap="1" wp14:anchorId="45ACC9D8" wp14:editId="10C82B2E">
              <wp:simplePos x="0" y="0"/>
              <wp:positionH relativeFrom="column">
                <wp:posOffset>5857336</wp:posOffset>
              </wp:positionH>
              <wp:positionV relativeFrom="paragraph">
                <wp:posOffset>62086</wp:posOffset>
              </wp:positionV>
              <wp:extent cx="621102" cy="37147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102" cy="371475"/>
                      </a:xfrm>
                      <a:prstGeom prst="rect">
                        <a:avLst/>
                      </a:prstGeom>
                      <a:noFill/>
                      <a:ln w="9525">
                        <a:noFill/>
                        <a:miter lim="800000"/>
                        <a:headEnd/>
                        <a:tailEnd/>
                      </a:ln>
                    </wps:spPr>
                    <wps:txbx>
                      <w:txbxContent>
                        <w:p w14:paraId="02D66100" w14:textId="77777777" w:rsidR="00414C4D" w:rsidRPr="00336BD5" w:rsidRDefault="00414C4D">
                          <w:pPr>
                            <w:rPr>
                              <w:rFonts w:ascii="Arial" w:hAnsi="Arial" w:cs="Arial"/>
                              <w:color w:val="404040" w:themeColor="text1" w:themeTint="BF"/>
                              <w:sz w:val="20"/>
                              <w:szCs w:val="20"/>
                            </w:rPr>
                          </w:pPr>
                          <w:r w:rsidRPr="00336BD5">
                            <w:rPr>
                              <w:rFonts w:ascii="Arial" w:hAnsi="Arial" w:cs="Arial"/>
                              <w:color w:val="404040" w:themeColor="text1" w:themeTint="BF"/>
                              <w:sz w:val="20"/>
                              <w:szCs w:val="20"/>
                            </w:rPr>
                            <w:fldChar w:fldCharType="begin"/>
                          </w:r>
                          <w:r w:rsidRPr="00336BD5">
                            <w:rPr>
                              <w:rFonts w:ascii="Arial" w:hAnsi="Arial" w:cs="Arial"/>
                              <w:color w:val="404040" w:themeColor="text1" w:themeTint="BF"/>
                              <w:sz w:val="20"/>
                              <w:szCs w:val="20"/>
                            </w:rPr>
                            <w:instrText xml:space="preserve"> PAGE   \* MERGEFORMAT </w:instrText>
                          </w:r>
                          <w:r w:rsidRPr="00336BD5">
                            <w:rPr>
                              <w:rFonts w:ascii="Arial" w:hAnsi="Arial" w:cs="Arial"/>
                              <w:color w:val="404040" w:themeColor="text1" w:themeTint="BF"/>
                              <w:sz w:val="20"/>
                              <w:szCs w:val="20"/>
                            </w:rPr>
                            <w:fldChar w:fldCharType="separate"/>
                          </w:r>
                          <w:r w:rsidR="00E63168">
                            <w:rPr>
                              <w:rFonts w:ascii="Arial" w:hAnsi="Arial" w:cs="Arial"/>
                              <w:noProof/>
                              <w:color w:val="404040" w:themeColor="text1" w:themeTint="BF"/>
                              <w:sz w:val="20"/>
                              <w:szCs w:val="20"/>
                            </w:rPr>
                            <w:t>2</w:t>
                          </w:r>
                          <w:r w:rsidRPr="00336BD5">
                            <w:rPr>
                              <w:rFonts w:ascii="Arial" w:hAnsi="Arial" w:cs="Arial"/>
                              <w:noProof/>
                              <w:color w:val="404040" w:themeColor="text1" w:themeTint="BF"/>
                              <w:sz w:val="20"/>
                              <w:szCs w:val="20"/>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5ACC9D8" id="_x0000_t202" coordsize="21600,21600" o:spt="202" path="m,l,21600r21600,l21600,xe">
              <v:stroke joinstyle="miter"/>
              <v:path gradientshapeok="t" o:connecttype="rect"/>
            </v:shapetype>
            <v:shape id="Text Box 2" o:spid="_x0000_s1026" type="#_x0000_t202" style="position:absolute;margin-left:461.2pt;margin-top:4.9pt;width:48.9pt;height:29.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" filled="f" stroked="f">
              <v:textbox>
                <w:txbxContent>
                  <w:p w14:paraId="02D66100" w14:textId="77777777" w:rsidR="00414C4D" w:rsidRPr="00336BD5" w:rsidRDefault="00414C4D">
                    <w:pPr>
                      <w:rPr>
                        <w:rFonts w:ascii="Arial" w:hAnsi="Arial" w:cs="Arial"/>
                        <w:color w:val="404040" w:themeColor="text1" w:themeTint="BF"/>
                        <w:sz w:val="20"/>
                        <w:szCs w:val="20"/>
                      </w:rPr>
                    </w:pPr>
                    <w:r w:rsidRPr="00336BD5">
                      <w:rPr>
                        <w:rFonts w:ascii="Arial" w:hAnsi="Arial" w:cs="Arial"/>
                        <w:color w:val="404040" w:themeColor="text1" w:themeTint="BF"/>
                        <w:sz w:val="20"/>
                        <w:szCs w:val="20"/>
                      </w:rPr>
                      <w:fldChar w:fldCharType="begin"/>
                    </w:r>
                    <w:r w:rsidRPr="00336BD5">
                      <w:rPr>
                        <w:rFonts w:ascii="Arial" w:hAnsi="Arial" w:cs="Arial"/>
                        <w:color w:val="404040" w:themeColor="text1" w:themeTint="BF"/>
                        <w:sz w:val="20"/>
                        <w:szCs w:val="20"/>
                      </w:rPr>
                      <w:instrText xml:space="preserve"> PAGE   \* MERGEFORMAT </w:instrText>
                    </w:r>
                    <w:r w:rsidRPr="00336BD5">
                      <w:rPr>
                        <w:rFonts w:ascii="Arial" w:hAnsi="Arial" w:cs="Arial"/>
                        <w:color w:val="404040" w:themeColor="text1" w:themeTint="BF"/>
                        <w:sz w:val="20"/>
                        <w:szCs w:val="20"/>
                      </w:rPr>
                      <w:fldChar w:fldCharType="separate"/>
                    </w:r>
                    <w:r w:rsidR="00E63168">
                      <w:rPr>
                        <w:rFonts w:ascii="Arial" w:hAnsi="Arial" w:cs="Arial"/>
                        <w:noProof/>
                        <w:color w:val="404040" w:themeColor="text1" w:themeTint="BF"/>
                        <w:sz w:val="20"/>
                        <w:szCs w:val="20"/>
                      </w:rPr>
                      <w:t>2</w:t>
                    </w:r>
                    <w:r w:rsidRPr="00336BD5">
                      <w:rPr>
                        <w:rFonts w:ascii="Arial" w:hAnsi="Arial" w:cs="Arial"/>
                        <w:noProof/>
                        <w:color w:val="404040" w:themeColor="text1" w:themeTint="BF"/>
                        <w:sz w:val="20"/>
                        <w:szCs w:val="20"/>
                      </w:rPr>
                      <w:fldChar w:fldCharType="end"/>
                    </w:r>
                  </w:p>
                </w:txbxContent>
              </v:textbox>
            </v:shape>
          </w:pict>
        </mc:Fallback>
      </mc:AlternateContent>
    </w:r>
  </w:p>
  <w:p w14:paraId="29B92016" w14:textId="77777777" w:rsidR="00414C4D" w:rsidRPr="00336BD5" w:rsidRDefault="00414C4D" w:rsidP="00EC406C">
    <w:pPr>
      <w:spacing w:line="360" w:lineRule="auto"/>
      <w:ind w:left="180" w:hanging="180"/>
      <w:rPr>
        <w:rFonts w:ascii="Arial" w:hAnsi="Arial" w:cs="Arial"/>
        <w:color w:val="404040" w:themeColor="text1" w:themeTint="BF"/>
        <w:sz w:val="18"/>
        <w:szCs w:val="18"/>
      </w:rPr>
    </w:pPr>
  </w:p>
  <w:p w14:paraId="3E10A457" w14:textId="77777777" w:rsidR="00414C4D" w:rsidRPr="00EC406C" w:rsidRDefault="00414C4D" w:rsidP="00EC406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4BC2BA" w14:textId="77777777" w:rsidR="00414C4D" w:rsidRPr="00336BD5" w:rsidRDefault="00414C4D" w:rsidP="00426BAA">
    <w:pPr>
      <w:spacing w:line="360" w:lineRule="auto"/>
      <w:ind w:left="180" w:hanging="180"/>
      <w:rPr>
        <w:rFonts w:ascii="Arial" w:hAnsi="Arial" w:cs="Arial"/>
        <w:color w:val="404040" w:themeColor="text1" w:themeTint="BF"/>
        <w:sz w:val="18"/>
        <w:szCs w:val="18"/>
      </w:rPr>
    </w:pPr>
  </w:p>
  <w:p w14:paraId="0079FF43" w14:textId="77777777" w:rsidR="00414C4D" w:rsidRPr="00336BD5" w:rsidRDefault="00414C4D" w:rsidP="00443111">
    <w:pPr>
      <w:spacing w:line="360" w:lineRule="auto"/>
      <w:rPr>
        <w:rFonts w:ascii="Arial" w:hAnsi="Arial" w:cs="Arial"/>
        <w:color w:val="404040" w:themeColor="text1" w:themeTint="BF"/>
        <w:sz w:val="18"/>
        <w:szCs w:val="18"/>
      </w:rPr>
    </w:pPr>
    <w:r w:rsidRPr="00336BD5">
      <w:rPr>
        <w:rFonts w:ascii="Arial" w:hAnsi="Arial" w:cs="Arial"/>
        <w:noProof/>
        <w:color w:val="404040" w:themeColor="text1" w:themeTint="BF"/>
        <w:sz w:val="18"/>
        <w:szCs w:val="18"/>
      </w:rPr>
      <mc:AlternateContent>
        <mc:Choice Requires="wps">
          <w:drawing>
            <wp:anchor distT="45720" distB="45720" distL="114300" distR="114300" simplePos="0" relativeHeight="251670528" behindDoc="0" locked="0" layoutInCell="1" allowOverlap="1" wp14:anchorId="3DC97BC8" wp14:editId="759E8F94">
              <wp:simplePos x="0" y="0"/>
              <wp:positionH relativeFrom="column">
                <wp:posOffset>5857336</wp:posOffset>
              </wp:positionH>
              <wp:positionV relativeFrom="paragraph">
                <wp:posOffset>62086</wp:posOffset>
              </wp:positionV>
              <wp:extent cx="621102" cy="371475"/>
              <wp:effectExtent l="0" t="0" r="0" b="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102" cy="371475"/>
                      </a:xfrm>
                      <a:prstGeom prst="rect">
                        <a:avLst/>
                      </a:prstGeom>
                      <a:noFill/>
                      <a:ln w="9525">
                        <a:noFill/>
                        <a:miter lim="800000"/>
                        <a:headEnd/>
                        <a:tailEnd/>
                      </a:ln>
                    </wps:spPr>
                    <wps:txbx>
                      <w:txbxContent>
                        <w:p w14:paraId="4C25C237" w14:textId="77777777" w:rsidR="00414C4D" w:rsidRPr="00336BD5" w:rsidRDefault="00414C4D" w:rsidP="00426BAA">
                          <w:pPr>
                            <w:rPr>
                              <w:rFonts w:ascii="Arial" w:hAnsi="Arial" w:cs="Arial"/>
                              <w:color w:val="404040" w:themeColor="text1" w:themeTint="BF"/>
                              <w:sz w:val="20"/>
                              <w:szCs w:val="20"/>
                            </w:rPr>
                          </w:pPr>
                          <w:r w:rsidRPr="00336BD5">
                            <w:rPr>
                              <w:rFonts w:ascii="Arial" w:hAnsi="Arial" w:cs="Arial"/>
                              <w:color w:val="404040" w:themeColor="text1" w:themeTint="BF"/>
                              <w:sz w:val="20"/>
                              <w:szCs w:val="20"/>
                            </w:rPr>
                            <w:fldChar w:fldCharType="begin"/>
                          </w:r>
                          <w:r w:rsidRPr="00336BD5">
                            <w:rPr>
                              <w:rFonts w:ascii="Arial" w:hAnsi="Arial" w:cs="Arial"/>
                              <w:color w:val="404040" w:themeColor="text1" w:themeTint="BF"/>
                              <w:sz w:val="20"/>
                              <w:szCs w:val="20"/>
                            </w:rPr>
                            <w:instrText xml:space="preserve"> PAGE   \* MERGEFORMAT </w:instrText>
                          </w:r>
                          <w:r w:rsidRPr="00336BD5">
                            <w:rPr>
                              <w:rFonts w:ascii="Arial" w:hAnsi="Arial" w:cs="Arial"/>
                              <w:color w:val="404040" w:themeColor="text1" w:themeTint="BF"/>
                              <w:sz w:val="20"/>
                              <w:szCs w:val="20"/>
                            </w:rPr>
                            <w:fldChar w:fldCharType="separate"/>
                          </w:r>
                          <w:r w:rsidR="00E63168">
                            <w:rPr>
                              <w:rFonts w:ascii="Arial" w:hAnsi="Arial" w:cs="Arial"/>
                              <w:noProof/>
                              <w:color w:val="404040" w:themeColor="text1" w:themeTint="BF"/>
                              <w:sz w:val="20"/>
                              <w:szCs w:val="20"/>
                            </w:rPr>
                            <w:t>1</w:t>
                          </w:r>
                          <w:r w:rsidRPr="00336BD5">
                            <w:rPr>
                              <w:rFonts w:ascii="Arial" w:hAnsi="Arial" w:cs="Arial"/>
                              <w:noProof/>
                              <w:color w:val="404040" w:themeColor="text1" w:themeTint="BF"/>
                              <w:sz w:val="20"/>
                              <w:szCs w:val="20"/>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DC97BC8" id="_x0000_t202" coordsize="21600,21600" o:spt="202" path="m,l,21600r21600,l21600,xe">
              <v:stroke joinstyle="miter"/>
              <v:path gradientshapeok="t" o:connecttype="rect"/>
            </v:shapetype>
            <v:shape id="_x0000_s1028" type="#_x0000_t202" style="position:absolute;margin-left:461.2pt;margin-top:4.9pt;width:48.9pt;height:29.2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" filled="f" stroked="f">
              <v:textbox>
                <w:txbxContent>
                  <w:p w14:paraId="4C25C237" w14:textId="77777777" w:rsidR="00414C4D" w:rsidRPr="00336BD5" w:rsidRDefault="00414C4D" w:rsidP="00426BAA">
                    <w:pPr>
                      <w:rPr>
                        <w:rFonts w:ascii="Arial" w:hAnsi="Arial" w:cs="Arial"/>
                        <w:color w:val="404040" w:themeColor="text1" w:themeTint="BF"/>
                        <w:sz w:val="20"/>
                        <w:szCs w:val="20"/>
                      </w:rPr>
                    </w:pPr>
                    <w:r w:rsidRPr="00336BD5">
                      <w:rPr>
                        <w:rFonts w:ascii="Arial" w:hAnsi="Arial" w:cs="Arial"/>
                        <w:color w:val="404040" w:themeColor="text1" w:themeTint="BF"/>
                        <w:sz w:val="20"/>
                        <w:szCs w:val="20"/>
                      </w:rPr>
                      <w:fldChar w:fldCharType="begin"/>
                    </w:r>
                    <w:r w:rsidRPr="00336BD5">
                      <w:rPr>
                        <w:rFonts w:ascii="Arial" w:hAnsi="Arial" w:cs="Arial"/>
                        <w:color w:val="404040" w:themeColor="text1" w:themeTint="BF"/>
                        <w:sz w:val="20"/>
                        <w:szCs w:val="20"/>
                      </w:rPr>
                      <w:instrText xml:space="preserve"> PAGE   \* MERGEFORMAT </w:instrText>
                    </w:r>
                    <w:r w:rsidRPr="00336BD5">
                      <w:rPr>
                        <w:rFonts w:ascii="Arial" w:hAnsi="Arial" w:cs="Arial"/>
                        <w:color w:val="404040" w:themeColor="text1" w:themeTint="BF"/>
                        <w:sz w:val="20"/>
                        <w:szCs w:val="20"/>
                      </w:rPr>
                      <w:fldChar w:fldCharType="separate"/>
                    </w:r>
                    <w:r w:rsidR="00E63168">
                      <w:rPr>
                        <w:rFonts w:ascii="Arial" w:hAnsi="Arial" w:cs="Arial"/>
                        <w:noProof/>
                        <w:color w:val="404040" w:themeColor="text1" w:themeTint="BF"/>
                        <w:sz w:val="20"/>
                        <w:szCs w:val="20"/>
                      </w:rPr>
                      <w:t>1</w:t>
                    </w:r>
                    <w:r w:rsidRPr="00336BD5">
                      <w:rPr>
                        <w:rFonts w:ascii="Arial" w:hAnsi="Arial" w:cs="Arial"/>
                        <w:noProof/>
                        <w:color w:val="404040" w:themeColor="text1" w:themeTint="BF"/>
                        <w:sz w:val="20"/>
                        <w:szCs w:val="20"/>
                      </w:rPr>
                      <w:fldChar w:fldCharType="end"/>
                    </w:r>
                  </w:p>
                </w:txbxContent>
              </v:textbox>
            </v:shape>
          </w:pict>
        </mc:Fallback>
      </mc:AlternateContent>
    </w:r>
  </w:p>
  <w:p w14:paraId="63426ED3" w14:textId="77777777" w:rsidR="00414C4D" w:rsidRPr="00336BD5" w:rsidRDefault="00414C4D" w:rsidP="00443111">
    <w:pPr>
      <w:spacing w:line="360" w:lineRule="auto"/>
      <w:rPr>
        <w:rFonts w:ascii="Arial" w:hAnsi="Arial" w:cs="Arial"/>
        <w:color w:val="404040" w:themeColor="text1" w:themeTint="BF"/>
        <w:sz w:val="18"/>
        <w:szCs w:val="18"/>
      </w:rPr>
    </w:pPr>
  </w:p>
  <w:p w14:paraId="06A28B6B" w14:textId="77777777" w:rsidR="00414C4D" w:rsidRDefault="00414C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71EBF92" w14:textId="77777777" w:rsidR="000B5461" w:rsidRDefault="000B5461" w:rsidP="00301728">
      <w:r>
        <w:separator/>
      </w:r>
    </w:p>
  </w:footnote>
  <w:footnote w:type="continuationSeparator" w:id="0">
    <w:p w14:paraId="3D4F2737" w14:textId="77777777" w:rsidR="000B5461" w:rsidRDefault="000B5461" w:rsidP="003017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2376634" w14:textId="77777777" w:rsidR="004B76A6" w:rsidRDefault="004B76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EC26AA" w14:textId="46102FC3" w:rsidR="004B76A6" w:rsidRPr="004B76A6" w:rsidRDefault="004B76A6" w:rsidP="004B76A6">
    <w:pPr>
      <w:pStyle w:val="Header"/>
    </w:pPr>
    <w:r>
      <w:rPr>
        <w:rFonts w:ascii="Arial" w:hAnsi="Arial"/>
        <w:noProof/>
        <w:color w:val="404040" w:themeColor="text1" w:themeTint="BF"/>
        <w:sz w:val="20"/>
      </w:rPr>
      <w:drawing>
        <wp:inline distT="0" distB="0" distL="0" distR="0" wp14:anchorId="760520E1" wp14:editId="3DCB5E29">
          <wp:extent cx="2034936" cy="347278"/>
          <wp:effectExtent l="0" t="0" r="0" b="0"/>
          <wp:docPr id="93610645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429303" name="Picture 437429303"/>
                  <pic:cNvPicPr/>
                </pic:nvPicPr>
                <pic:blipFill>
                  <a:blip r:embed="rId1"/>
                  <a:stretch>
                    <a:fillRect/>
                  </a:stretch>
                </pic:blipFill>
                <pic:spPr>
                  <a:xfrm>
                    <a:off x="0" y="0"/>
                    <a:ext cx="2110045" cy="360096"/>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BF792C" w14:textId="678ECF21" w:rsidR="00414C4D" w:rsidRDefault="004F64DB">
    <w:pPr>
      <w:pStyle w:val="Header"/>
    </w:pPr>
    <w:r>
      <w:rPr>
        <w:rFonts w:ascii="Arial" w:hAnsi="Arial"/>
        <w:noProof/>
        <w:color w:val="404040" w:themeColor="text1" w:themeTint="BF"/>
        <w:sz w:val="20"/>
      </w:rPr>
      <w:drawing>
        <wp:inline distT="0" distB="0" distL="0" distR="0" wp14:anchorId="6CAD2317" wp14:editId="23DDD044">
          <wp:extent cx="2034936" cy="347278"/>
          <wp:effectExtent l="0" t="0" r="0" b="0"/>
          <wp:docPr id="43742930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429303" name="Picture 437429303"/>
                  <pic:cNvPicPr/>
                </pic:nvPicPr>
                <pic:blipFill>
                  <a:blip r:embed="rId1"/>
                  <a:stretch>
                    <a:fillRect/>
                  </a:stretch>
                </pic:blipFill>
                <pic:spPr>
                  <a:xfrm>
                    <a:off x="0" y="0"/>
                    <a:ext cx="2110045" cy="360096"/>
                  </a:xfrm>
                  <a:prstGeom prst="rect">
                    <a:avLst/>
                  </a:prstGeom>
                </pic:spPr>
              </pic:pic>
            </a:graphicData>
          </a:graphic>
        </wp:inline>
      </w:drawing>
    </w:r>
    <w:r w:rsidR="00414C4D">
      <w:rPr>
        <w:rFonts w:ascii="Arial" w:hAnsi="Arial"/>
        <w:noProof/>
        <w:color w:val="404040" w:themeColor="text1" w:themeTint="BF"/>
        <w:sz w:val="20"/>
      </w:rPr>
      <mc:AlternateContent>
        <mc:Choice Requires="wps">
          <w:drawing>
            <wp:anchor distT="0" distB="0" distL="114300" distR="114300" simplePos="0" relativeHeight="251673600" behindDoc="0" locked="0" layoutInCell="1" allowOverlap="1" wp14:anchorId="6A2D30AA" wp14:editId="6DA65223">
              <wp:simplePos x="0" y="0"/>
              <wp:positionH relativeFrom="margin">
                <wp:posOffset>3900668</wp:posOffset>
              </wp:positionH>
              <wp:positionV relativeFrom="paragraph">
                <wp:posOffset>-72921</wp:posOffset>
              </wp:positionV>
              <wp:extent cx="2349500" cy="625033"/>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9500" cy="625033"/>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type="none" w="med" len="med"/>
                            <a:tailEnd type="none" w="med" len="med"/>
                          </a14:hiddenLine>
                        </a:ext>
                      </a:extLst>
                    </wps:spPr>
                    <wps:txbx>
                      <w:txbxContent>
                        <w:p w14:paraId="2F65B3B2" w14:textId="545A4479" w:rsidR="00414C4D" w:rsidRPr="00BE41D8" w:rsidRDefault="00414C4D" w:rsidP="007641B6">
                          <w:pPr>
                            <w:jc w:val="right"/>
                            <w:rPr>
                              <w:rFonts w:ascii="Arial" w:hAnsi="Arial" w:cs="Arial"/>
                              <w:sz w:val="32"/>
                              <w:szCs w:val="32"/>
                            </w:rPr>
                          </w:pPr>
                          <w:r w:rsidRPr="00BE41D8">
                            <w:rPr>
                              <w:rFonts w:ascii="Arial" w:hAnsi="Arial" w:cs="Arial"/>
                              <w:sz w:val="32"/>
                              <w:szCs w:val="32"/>
                            </w:rPr>
                            <w:t>Press Release</w:t>
                          </w:r>
                          <w:r w:rsidR="00DD1E4C">
                            <w:rPr>
                              <w:rFonts w:ascii="Arial" w:hAnsi="Arial" w:cs="Arial"/>
                              <w:sz w:val="32"/>
                              <w:szCs w:val="32"/>
                            </w:rPr>
                            <w:br/>
                          </w:r>
                        </w:p>
                        <w:p w14:paraId="6BAB7FDD" w14:textId="77777777" w:rsidR="00414C4D" w:rsidRPr="00336BD5" w:rsidRDefault="00414C4D" w:rsidP="007641B6">
                          <w:pPr>
                            <w:jc w:val="right"/>
                            <w:rPr>
                              <w:rFonts w:ascii="Arial" w:hAnsi="Arial" w:cs="Arial"/>
                              <w:color w:val="404040" w:themeColor="text1" w:themeTint="BF"/>
                              <w:sz w:val="32"/>
                              <w:szCs w:val="32"/>
                            </w:rPr>
                          </w:pPr>
                        </w:p>
                        <w:p w14:paraId="2D553713" w14:textId="77777777" w:rsidR="00414C4D" w:rsidRDefault="00414C4D" w:rsidP="007641B6"/>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2D30AA" id="_x0000_t202" coordsize="21600,21600" o:spt="202" path="m,l,21600r21600,l21600,xe">
              <v:stroke joinstyle="miter"/>
              <v:path gradientshapeok="t" o:connecttype="rect"/>
            </v:shapetype>
            <v:shape id="Text Box 3" o:spid="_x0000_s1027" type="#_x0000_t202" style="position:absolute;margin-left:307.15pt;margin-top:-5.75pt;width:185pt;height:49.2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" filled="f" stroked="f">
              <v:textbox inset=",7.2pt,,7.2pt">
                <w:txbxContent>
                  <w:p w14:paraId="2F65B3B2" w14:textId="545A4479" w:rsidR="00414C4D" w:rsidRPr="00BE41D8" w:rsidRDefault="00414C4D" w:rsidP="007641B6">
                    <w:pPr>
                      <w:jc w:val="right"/>
                      <w:rPr>
                        <w:rFonts w:ascii="Arial" w:hAnsi="Arial" w:cs="Arial"/>
                        <w:sz w:val="32"/>
                        <w:szCs w:val="32"/>
                      </w:rPr>
                    </w:pPr>
                    <w:r w:rsidRPr="00BE41D8">
                      <w:rPr>
                        <w:rFonts w:ascii="Arial" w:hAnsi="Arial" w:cs="Arial"/>
                        <w:sz w:val="32"/>
                        <w:szCs w:val="32"/>
                      </w:rPr>
                      <w:t>Press Release</w:t>
                    </w:r>
                    <w:r w:rsidR="00DD1E4C">
                      <w:rPr>
                        <w:rFonts w:ascii="Arial" w:hAnsi="Arial" w:cs="Arial"/>
                        <w:sz w:val="32"/>
                        <w:szCs w:val="32"/>
                      </w:rPr>
                      <w:br/>
                    </w:r>
                  </w:p>
                  <w:p w14:paraId="6BAB7FDD" w14:textId="77777777" w:rsidR="00414C4D" w:rsidRPr="00336BD5" w:rsidRDefault="00414C4D" w:rsidP="007641B6">
                    <w:pPr>
                      <w:jc w:val="right"/>
                      <w:rPr>
                        <w:rFonts w:ascii="Arial" w:hAnsi="Arial" w:cs="Arial"/>
                        <w:color w:val="404040" w:themeColor="text1" w:themeTint="BF"/>
                        <w:sz w:val="32"/>
                        <w:szCs w:val="32"/>
                      </w:rPr>
                    </w:pPr>
                  </w:p>
                  <w:p w14:paraId="2D553713" w14:textId="77777777" w:rsidR="00414C4D" w:rsidRDefault="00414C4D" w:rsidP="007641B6"/>
                </w:txbxContent>
              </v:textbox>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5F37D25"/>
    <w:multiLevelType w:val="multilevel"/>
    <w:tmpl w:val="9878B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E10E80"/>
    <w:multiLevelType w:val="hybridMultilevel"/>
    <w:tmpl w:val="02CA80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0124FE"/>
    <w:multiLevelType w:val="hybridMultilevel"/>
    <w:tmpl w:val="DEC606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721444"/>
    <w:multiLevelType w:val="multilevel"/>
    <w:tmpl w:val="69CE86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1ED65B5"/>
    <w:multiLevelType w:val="hybridMultilevel"/>
    <w:tmpl w:val="270C6808"/>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890" w:hanging="360"/>
      </w:pPr>
      <w:rPr>
        <w:rFonts w:ascii="Courier New" w:hAnsi="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6" w15:restartNumberingAfterBreak="0">
    <w:nsid w:val="13FE265F"/>
    <w:multiLevelType w:val="hybridMultilevel"/>
    <w:tmpl w:val="6E8C74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5255190"/>
    <w:multiLevelType w:val="hybridMultilevel"/>
    <w:tmpl w:val="7C567036"/>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446955"/>
    <w:multiLevelType w:val="hybridMultilevel"/>
    <w:tmpl w:val="E7DEF7A0"/>
    <w:lvl w:ilvl="0" w:tplc="49303C98">
      <w:start w:val="912"/>
      <w:numFmt w:val="bullet"/>
      <w:lvlText w:val="-"/>
      <w:lvlJc w:val="left"/>
      <w:pPr>
        <w:ind w:left="720" w:hanging="360"/>
      </w:pPr>
      <w:rPr>
        <w:rFonts w:ascii="Arial" w:eastAsia="Arial Unicode MS"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B22422"/>
    <w:multiLevelType w:val="multilevel"/>
    <w:tmpl w:val="BB645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D001946"/>
    <w:multiLevelType w:val="hybridMultilevel"/>
    <w:tmpl w:val="6B9EF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5E2ECB"/>
    <w:multiLevelType w:val="hybridMultilevel"/>
    <w:tmpl w:val="9F807E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371482"/>
    <w:multiLevelType w:val="hybridMultilevel"/>
    <w:tmpl w:val="8E747DD8"/>
    <w:lvl w:ilvl="0" w:tplc="C6869F80">
      <w:start w:val="805"/>
      <w:numFmt w:val="bullet"/>
      <w:lvlText w:val="-"/>
      <w:lvlJc w:val="left"/>
      <w:pPr>
        <w:ind w:left="720" w:hanging="360"/>
      </w:pPr>
      <w:rPr>
        <w:rFonts w:ascii="Cambria" w:eastAsia="MS Mincho" w:hAnsi="Cambria"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544F37"/>
    <w:multiLevelType w:val="hybridMultilevel"/>
    <w:tmpl w:val="5836906E"/>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BB64F9"/>
    <w:multiLevelType w:val="hybridMultilevel"/>
    <w:tmpl w:val="C6C89EB4"/>
    <w:lvl w:ilvl="0" w:tplc="C99E6F04">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E7B2629"/>
    <w:multiLevelType w:val="multilevel"/>
    <w:tmpl w:val="387AF5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0AB15AC"/>
    <w:multiLevelType w:val="hybridMultilevel"/>
    <w:tmpl w:val="C12C6A9A"/>
    <w:lvl w:ilvl="0" w:tplc="28C8D116">
      <w:start w:val="1"/>
      <w:numFmt w:val="decimal"/>
      <w:lvlText w:val="(%1)"/>
      <w:lvlJc w:val="left"/>
      <w:pPr>
        <w:ind w:left="1220" w:hanging="500"/>
      </w:pPr>
      <w:rPr>
        <w:rFonts w:hint="default"/>
        <w:color w:val="1F497D"/>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3B713DC"/>
    <w:multiLevelType w:val="hybridMultilevel"/>
    <w:tmpl w:val="3E6653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456B679C"/>
    <w:multiLevelType w:val="multilevel"/>
    <w:tmpl w:val="51D6E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6C6571B"/>
    <w:multiLevelType w:val="hybridMultilevel"/>
    <w:tmpl w:val="D17ADA28"/>
    <w:lvl w:ilvl="0" w:tplc="6CFA4CEC">
      <w:start w:val="1"/>
      <w:numFmt w:val="bullet"/>
      <w:lvlText w:val=""/>
      <w:lvlJc w:val="left"/>
      <w:pPr>
        <w:ind w:left="720" w:hanging="72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C9A0586"/>
    <w:multiLevelType w:val="hybridMultilevel"/>
    <w:tmpl w:val="2DBCE3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FF35ABA"/>
    <w:multiLevelType w:val="hybridMultilevel"/>
    <w:tmpl w:val="95EA99BE"/>
    <w:lvl w:ilvl="0" w:tplc="C04CD7C0">
      <w:start w:val="1"/>
      <w:numFmt w:val="decimal"/>
      <w:lvlText w:val="%1."/>
      <w:lvlJc w:val="left"/>
      <w:pPr>
        <w:ind w:left="900" w:hanging="360"/>
      </w:pPr>
      <w:rPr>
        <w:rFonts w:hint="default"/>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2" w15:restartNumberingAfterBreak="0">
    <w:nsid w:val="559877D9"/>
    <w:multiLevelType w:val="hybridMultilevel"/>
    <w:tmpl w:val="0C0A4D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890" w:hanging="360"/>
      </w:pPr>
      <w:rPr>
        <w:rFonts w:ascii="Courier New" w:hAnsi="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3" w15:restartNumberingAfterBreak="0">
    <w:nsid w:val="59D2176F"/>
    <w:multiLevelType w:val="multilevel"/>
    <w:tmpl w:val="3FFE4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D0E1FC6"/>
    <w:multiLevelType w:val="hybridMultilevel"/>
    <w:tmpl w:val="2DBCE3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5BB6471"/>
    <w:multiLevelType w:val="hybridMultilevel"/>
    <w:tmpl w:val="1794CE26"/>
    <w:lvl w:ilvl="0" w:tplc="0409000B">
      <w:start w:val="1"/>
      <w:numFmt w:val="bullet"/>
      <w:lvlText w:val=""/>
      <w:lvlJc w:val="left"/>
      <w:pPr>
        <w:ind w:left="1170" w:hanging="360"/>
      </w:pPr>
      <w:rPr>
        <w:rFonts w:ascii="Wingdings" w:hAnsi="Wingdings" w:hint="default"/>
      </w:rPr>
    </w:lvl>
    <w:lvl w:ilvl="1" w:tplc="04090003" w:tentative="1">
      <w:start w:val="1"/>
      <w:numFmt w:val="bullet"/>
      <w:lvlText w:val="o"/>
      <w:lvlJc w:val="left"/>
      <w:pPr>
        <w:ind w:left="1890" w:hanging="360"/>
      </w:pPr>
      <w:rPr>
        <w:rFonts w:ascii="Courier New" w:hAnsi="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6" w15:restartNumberingAfterBreak="0">
    <w:nsid w:val="78743EC7"/>
    <w:multiLevelType w:val="hybridMultilevel"/>
    <w:tmpl w:val="1892E5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BEF5548"/>
    <w:multiLevelType w:val="hybridMultilevel"/>
    <w:tmpl w:val="EA5ECE2C"/>
    <w:lvl w:ilvl="0" w:tplc="65B2C452">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DBC63AE"/>
    <w:multiLevelType w:val="multilevel"/>
    <w:tmpl w:val="AA201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97335646">
    <w:abstractNumId w:val="26"/>
  </w:num>
  <w:num w:numId="2" w16cid:durableId="223836704">
    <w:abstractNumId w:val="17"/>
  </w:num>
  <w:num w:numId="3" w16cid:durableId="216013150">
    <w:abstractNumId w:val="3"/>
  </w:num>
  <w:num w:numId="4" w16cid:durableId="1540698835">
    <w:abstractNumId w:val="19"/>
  </w:num>
  <w:num w:numId="5" w16cid:durableId="852761911">
    <w:abstractNumId w:val="14"/>
  </w:num>
  <w:num w:numId="6" w16cid:durableId="1126268842">
    <w:abstractNumId w:val="13"/>
  </w:num>
  <w:num w:numId="7" w16cid:durableId="628324108">
    <w:abstractNumId w:val="25"/>
  </w:num>
  <w:num w:numId="8" w16cid:durableId="882600902">
    <w:abstractNumId w:val="7"/>
  </w:num>
  <w:num w:numId="9" w16cid:durableId="52511831">
    <w:abstractNumId w:val="27"/>
  </w:num>
  <w:num w:numId="10" w16cid:durableId="1282683231">
    <w:abstractNumId w:val="5"/>
  </w:num>
  <w:num w:numId="11" w16cid:durableId="1020203043">
    <w:abstractNumId w:val="6"/>
  </w:num>
  <w:num w:numId="12" w16cid:durableId="842279312">
    <w:abstractNumId w:val="22"/>
  </w:num>
  <w:num w:numId="13" w16cid:durableId="1832017939">
    <w:abstractNumId w:val="12"/>
  </w:num>
  <w:num w:numId="14" w16cid:durableId="755900123">
    <w:abstractNumId w:val="0"/>
  </w:num>
  <w:num w:numId="15" w16cid:durableId="1678842987">
    <w:abstractNumId w:val="20"/>
  </w:num>
  <w:num w:numId="16" w16cid:durableId="1210071482">
    <w:abstractNumId w:val="8"/>
  </w:num>
  <w:num w:numId="17" w16cid:durableId="629745090">
    <w:abstractNumId w:val="24"/>
  </w:num>
  <w:num w:numId="18" w16cid:durableId="1826777063">
    <w:abstractNumId w:val="21"/>
  </w:num>
  <w:num w:numId="19" w16cid:durableId="2020620262">
    <w:abstractNumId w:val="18"/>
  </w:num>
  <w:num w:numId="20" w16cid:durableId="2114860175">
    <w:abstractNumId w:val="28"/>
  </w:num>
  <w:num w:numId="21" w16cid:durableId="143815466">
    <w:abstractNumId w:val="10"/>
  </w:num>
  <w:num w:numId="22" w16cid:durableId="2069567890">
    <w:abstractNumId w:val="2"/>
  </w:num>
  <w:num w:numId="23" w16cid:durableId="850873794">
    <w:abstractNumId w:val="16"/>
  </w:num>
  <w:num w:numId="24" w16cid:durableId="1120954686">
    <w:abstractNumId w:val="1"/>
  </w:num>
  <w:num w:numId="25" w16cid:durableId="1211188812">
    <w:abstractNumId w:val="15"/>
  </w:num>
  <w:num w:numId="26" w16cid:durableId="100228912">
    <w:abstractNumId w:val="11"/>
  </w:num>
  <w:num w:numId="27" w16cid:durableId="1064109975">
    <w:abstractNumId w:val="4"/>
  </w:num>
  <w:num w:numId="28" w16cid:durableId="1806003555">
    <w:abstractNumId w:val="9"/>
  </w:num>
  <w:num w:numId="29" w16cid:durableId="862934512">
    <w:abstractNumId w:val="2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proofState w:spelling="clean" w:grammar="clean"/>
  <w:attachedTemplate r:id="rId1"/>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5DC1"/>
    <w:rsid w:val="00000970"/>
    <w:rsid w:val="00001635"/>
    <w:rsid w:val="000017AF"/>
    <w:rsid w:val="0000336E"/>
    <w:rsid w:val="00004512"/>
    <w:rsid w:val="000058DE"/>
    <w:rsid w:val="00005DB1"/>
    <w:rsid w:val="00011275"/>
    <w:rsid w:val="00013EF1"/>
    <w:rsid w:val="00015F5A"/>
    <w:rsid w:val="00020460"/>
    <w:rsid w:val="00021249"/>
    <w:rsid w:val="000217FA"/>
    <w:rsid w:val="00021E81"/>
    <w:rsid w:val="000233EF"/>
    <w:rsid w:val="00026241"/>
    <w:rsid w:val="00032039"/>
    <w:rsid w:val="00032728"/>
    <w:rsid w:val="00032C87"/>
    <w:rsid w:val="000334B2"/>
    <w:rsid w:val="00034030"/>
    <w:rsid w:val="00034499"/>
    <w:rsid w:val="000352D1"/>
    <w:rsid w:val="0003543C"/>
    <w:rsid w:val="000357DB"/>
    <w:rsid w:val="0003620D"/>
    <w:rsid w:val="00036F5A"/>
    <w:rsid w:val="00037968"/>
    <w:rsid w:val="00037A15"/>
    <w:rsid w:val="0004072F"/>
    <w:rsid w:val="00043EF4"/>
    <w:rsid w:val="00044A51"/>
    <w:rsid w:val="00051B9C"/>
    <w:rsid w:val="00052E8E"/>
    <w:rsid w:val="00053D64"/>
    <w:rsid w:val="00054549"/>
    <w:rsid w:val="000553AB"/>
    <w:rsid w:val="00055E62"/>
    <w:rsid w:val="00056889"/>
    <w:rsid w:val="000620A6"/>
    <w:rsid w:val="000620D7"/>
    <w:rsid w:val="00063C16"/>
    <w:rsid w:val="00063F4F"/>
    <w:rsid w:val="0007144F"/>
    <w:rsid w:val="000726BF"/>
    <w:rsid w:val="0007278A"/>
    <w:rsid w:val="00073986"/>
    <w:rsid w:val="000741D7"/>
    <w:rsid w:val="00076081"/>
    <w:rsid w:val="0007620D"/>
    <w:rsid w:val="00080247"/>
    <w:rsid w:val="000828AE"/>
    <w:rsid w:val="000836F9"/>
    <w:rsid w:val="00087612"/>
    <w:rsid w:val="000909AF"/>
    <w:rsid w:val="0009161A"/>
    <w:rsid w:val="00092239"/>
    <w:rsid w:val="00093D2A"/>
    <w:rsid w:val="00094732"/>
    <w:rsid w:val="000956D4"/>
    <w:rsid w:val="00095B9C"/>
    <w:rsid w:val="00097BA4"/>
    <w:rsid w:val="00097FCE"/>
    <w:rsid w:val="000A1041"/>
    <w:rsid w:val="000A2540"/>
    <w:rsid w:val="000A346B"/>
    <w:rsid w:val="000A5111"/>
    <w:rsid w:val="000A5778"/>
    <w:rsid w:val="000A669D"/>
    <w:rsid w:val="000A670D"/>
    <w:rsid w:val="000A6AA9"/>
    <w:rsid w:val="000B21BE"/>
    <w:rsid w:val="000B22FF"/>
    <w:rsid w:val="000B3761"/>
    <w:rsid w:val="000B532D"/>
    <w:rsid w:val="000B5461"/>
    <w:rsid w:val="000B5F71"/>
    <w:rsid w:val="000B7130"/>
    <w:rsid w:val="000B791E"/>
    <w:rsid w:val="000C1D24"/>
    <w:rsid w:val="000C2AC7"/>
    <w:rsid w:val="000C49E5"/>
    <w:rsid w:val="000C4AFA"/>
    <w:rsid w:val="000C65B2"/>
    <w:rsid w:val="000D3CAA"/>
    <w:rsid w:val="000D71F6"/>
    <w:rsid w:val="000D7875"/>
    <w:rsid w:val="000E1B0E"/>
    <w:rsid w:val="000E2CF0"/>
    <w:rsid w:val="000E36B7"/>
    <w:rsid w:val="000E406A"/>
    <w:rsid w:val="000E6119"/>
    <w:rsid w:val="000E67B1"/>
    <w:rsid w:val="000E6FE3"/>
    <w:rsid w:val="000E771A"/>
    <w:rsid w:val="000F0F4B"/>
    <w:rsid w:val="000F26D2"/>
    <w:rsid w:val="000F34D7"/>
    <w:rsid w:val="000F38DE"/>
    <w:rsid w:val="000F62F1"/>
    <w:rsid w:val="000F6387"/>
    <w:rsid w:val="00100877"/>
    <w:rsid w:val="00107296"/>
    <w:rsid w:val="001133CE"/>
    <w:rsid w:val="00117A4B"/>
    <w:rsid w:val="00122920"/>
    <w:rsid w:val="0012303A"/>
    <w:rsid w:val="001235C3"/>
    <w:rsid w:val="00123BA6"/>
    <w:rsid w:val="00124BF3"/>
    <w:rsid w:val="001252E7"/>
    <w:rsid w:val="00125E74"/>
    <w:rsid w:val="00126F0A"/>
    <w:rsid w:val="00130EF1"/>
    <w:rsid w:val="00132510"/>
    <w:rsid w:val="00133B38"/>
    <w:rsid w:val="00134A87"/>
    <w:rsid w:val="00141E92"/>
    <w:rsid w:val="00142CC4"/>
    <w:rsid w:val="00142D3B"/>
    <w:rsid w:val="00142E25"/>
    <w:rsid w:val="001455E6"/>
    <w:rsid w:val="001533B4"/>
    <w:rsid w:val="00155B3D"/>
    <w:rsid w:val="00156400"/>
    <w:rsid w:val="00161162"/>
    <w:rsid w:val="00162D2C"/>
    <w:rsid w:val="00163917"/>
    <w:rsid w:val="00163D96"/>
    <w:rsid w:val="00166066"/>
    <w:rsid w:val="0016708F"/>
    <w:rsid w:val="001703D5"/>
    <w:rsid w:val="00170A25"/>
    <w:rsid w:val="00171D06"/>
    <w:rsid w:val="0017385B"/>
    <w:rsid w:val="00175387"/>
    <w:rsid w:val="001760B2"/>
    <w:rsid w:val="00176F53"/>
    <w:rsid w:val="0017703B"/>
    <w:rsid w:val="001772EA"/>
    <w:rsid w:val="00177681"/>
    <w:rsid w:val="00180C93"/>
    <w:rsid w:val="001835C4"/>
    <w:rsid w:val="00186BD8"/>
    <w:rsid w:val="0018717B"/>
    <w:rsid w:val="0019204A"/>
    <w:rsid w:val="00194017"/>
    <w:rsid w:val="00194994"/>
    <w:rsid w:val="00195618"/>
    <w:rsid w:val="00195713"/>
    <w:rsid w:val="001959CC"/>
    <w:rsid w:val="00196527"/>
    <w:rsid w:val="001A05F8"/>
    <w:rsid w:val="001A36AE"/>
    <w:rsid w:val="001A378F"/>
    <w:rsid w:val="001A3B6E"/>
    <w:rsid w:val="001A4358"/>
    <w:rsid w:val="001A50F5"/>
    <w:rsid w:val="001B1B89"/>
    <w:rsid w:val="001B2C11"/>
    <w:rsid w:val="001B38C1"/>
    <w:rsid w:val="001B441C"/>
    <w:rsid w:val="001C157B"/>
    <w:rsid w:val="001C3FB0"/>
    <w:rsid w:val="001C4D2B"/>
    <w:rsid w:val="001C6185"/>
    <w:rsid w:val="001C658B"/>
    <w:rsid w:val="001C665A"/>
    <w:rsid w:val="001C66B7"/>
    <w:rsid w:val="001D0912"/>
    <w:rsid w:val="001D160D"/>
    <w:rsid w:val="001D1CAC"/>
    <w:rsid w:val="001D221C"/>
    <w:rsid w:val="001D222F"/>
    <w:rsid w:val="001D3A2B"/>
    <w:rsid w:val="001D3B6C"/>
    <w:rsid w:val="001D6E2A"/>
    <w:rsid w:val="001E0110"/>
    <w:rsid w:val="001E2354"/>
    <w:rsid w:val="001E3AF7"/>
    <w:rsid w:val="001E3D47"/>
    <w:rsid w:val="001E539A"/>
    <w:rsid w:val="001E5D3E"/>
    <w:rsid w:val="001E6DC0"/>
    <w:rsid w:val="001E7DC2"/>
    <w:rsid w:val="001F1E4C"/>
    <w:rsid w:val="001F27B5"/>
    <w:rsid w:val="001F38C2"/>
    <w:rsid w:val="001F3DB2"/>
    <w:rsid w:val="001F426D"/>
    <w:rsid w:val="001F555C"/>
    <w:rsid w:val="001F5DE1"/>
    <w:rsid w:val="001F6156"/>
    <w:rsid w:val="001F79AE"/>
    <w:rsid w:val="0020089F"/>
    <w:rsid w:val="00201337"/>
    <w:rsid w:val="0020194D"/>
    <w:rsid w:val="00202A19"/>
    <w:rsid w:val="00203DF5"/>
    <w:rsid w:val="00205C43"/>
    <w:rsid w:val="00206978"/>
    <w:rsid w:val="002069E5"/>
    <w:rsid w:val="00210275"/>
    <w:rsid w:val="002107EA"/>
    <w:rsid w:val="00210C5F"/>
    <w:rsid w:val="00211BD2"/>
    <w:rsid w:val="00213FC4"/>
    <w:rsid w:val="00214E82"/>
    <w:rsid w:val="002152BE"/>
    <w:rsid w:val="00215428"/>
    <w:rsid w:val="002160E8"/>
    <w:rsid w:val="00220F1F"/>
    <w:rsid w:val="00220FA1"/>
    <w:rsid w:val="00224EE4"/>
    <w:rsid w:val="00225337"/>
    <w:rsid w:val="00230C14"/>
    <w:rsid w:val="00232043"/>
    <w:rsid w:val="00232B2C"/>
    <w:rsid w:val="0023314B"/>
    <w:rsid w:val="002338DD"/>
    <w:rsid w:val="00234D51"/>
    <w:rsid w:val="00236541"/>
    <w:rsid w:val="00237616"/>
    <w:rsid w:val="00242B0B"/>
    <w:rsid w:val="00242E48"/>
    <w:rsid w:val="00243133"/>
    <w:rsid w:val="0024354A"/>
    <w:rsid w:val="00243667"/>
    <w:rsid w:val="00245A66"/>
    <w:rsid w:val="00246CC9"/>
    <w:rsid w:val="002478BC"/>
    <w:rsid w:val="00257050"/>
    <w:rsid w:val="00257D14"/>
    <w:rsid w:val="00257D6A"/>
    <w:rsid w:val="00260164"/>
    <w:rsid w:val="00260854"/>
    <w:rsid w:val="00260C8D"/>
    <w:rsid w:val="00262603"/>
    <w:rsid w:val="00262842"/>
    <w:rsid w:val="0026288F"/>
    <w:rsid w:val="0026477A"/>
    <w:rsid w:val="00265194"/>
    <w:rsid w:val="00265260"/>
    <w:rsid w:val="00265307"/>
    <w:rsid w:val="00265AD5"/>
    <w:rsid w:val="00266457"/>
    <w:rsid w:val="00267392"/>
    <w:rsid w:val="002703CF"/>
    <w:rsid w:val="00270BEB"/>
    <w:rsid w:val="0027109F"/>
    <w:rsid w:val="00273E7D"/>
    <w:rsid w:val="00276565"/>
    <w:rsid w:val="00277A10"/>
    <w:rsid w:val="00277B18"/>
    <w:rsid w:val="00277EBD"/>
    <w:rsid w:val="00277EEE"/>
    <w:rsid w:val="002800B6"/>
    <w:rsid w:val="0028026F"/>
    <w:rsid w:val="0028056B"/>
    <w:rsid w:val="00283E46"/>
    <w:rsid w:val="002840D8"/>
    <w:rsid w:val="002843ED"/>
    <w:rsid w:val="0028473A"/>
    <w:rsid w:val="00287261"/>
    <w:rsid w:val="00287B63"/>
    <w:rsid w:val="00291CBF"/>
    <w:rsid w:val="002923C9"/>
    <w:rsid w:val="00293B50"/>
    <w:rsid w:val="0029492D"/>
    <w:rsid w:val="0029499F"/>
    <w:rsid w:val="002957AE"/>
    <w:rsid w:val="002967BD"/>
    <w:rsid w:val="002A02FA"/>
    <w:rsid w:val="002A268F"/>
    <w:rsid w:val="002A3743"/>
    <w:rsid w:val="002A4B09"/>
    <w:rsid w:val="002A5274"/>
    <w:rsid w:val="002A5497"/>
    <w:rsid w:val="002A56FE"/>
    <w:rsid w:val="002A5A7D"/>
    <w:rsid w:val="002B0645"/>
    <w:rsid w:val="002B1CF0"/>
    <w:rsid w:val="002B43DE"/>
    <w:rsid w:val="002B5679"/>
    <w:rsid w:val="002B5C4B"/>
    <w:rsid w:val="002B5E2A"/>
    <w:rsid w:val="002B6A2F"/>
    <w:rsid w:val="002C0B64"/>
    <w:rsid w:val="002C26F3"/>
    <w:rsid w:val="002C31DB"/>
    <w:rsid w:val="002C4EFC"/>
    <w:rsid w:val="002C5413"/>
    <w:rsid w:val="002C683A"/>
    <w:rsid w:val="002D1014"/>
    <w:rsid w:val="002D15B6"/>
    <w:rsid w:val="002D1B87"/>
    <w:rsid w:val="002D2306"/>
    <w:rsid w:val="002D3391"/>
    <w:rsid w:val="002D6A5C"/>
    <w:rsid w:val="002D723E"/>
    <w:rsid w:val="002D73D4"/>
    <w:rsid w:val="002E004A"/>
    <w:rsid w:val="002E04F1"/>
    <w:rsid w:val="002E1163"/>
    <w:rsid w:val="002E1288"/>
    <w:rsid w:val="002E2384"/>
    <w:rsid w:val="002E2D4D"/>
    <w:rsid w:val="002E2EAD"/>
    <w:rsid w:val="002E3245"/>
    <w:rsid w:val="002E34B3"/>
    <w:rsid w:val="002E480D"/>
    <w:rsid w:val="002E722D"/>
    <w:rsid w:val="002E778F"/>
    <w:rsid w:val="002F3155"/>
    <w:rsid w:val="002F3371"/>
    <w:rsid w:val="002F6C63"/>
    <w:rsid w:val="002F6D0B"/>
    <w:rsid w:val="00300274"/>
    <w:rsid w:val="00301728"/>
    <w:rsid w:val="0030355F"/>
    <w:rsid w:val="00304D7E"/>
    <w:rsid w:val="003058C4"/>
    <w:rsid w:val="00306CF5"/>
    <w:rsid w:val="00307204"/>
    <w:rsid w:val="00311313"/>
    <w:rsid w:val="00311BC9"/>
    <w:rsid w:val="0031280C"/>
    <w:rsid w:val="0031545C"/>
    <w:rsid w:val="00320070"/>
    <w:rsid w:val="00320B79"/>
    <w:rsid w:val="00322225"/>
    <w:rsid w:val="003222AC"/>
    <w:rsid w:val="003234E6"/>
    <w:rsid w:val="003239E5"/>
    <w:rsid w:val="00324A07"/>
    <w:rsid w:val="00326CDF"/>
    <w:rsid w:val="00326DDC"/>
    <w:rsid w:val="00327260"/>
    <w:rsid w:val="0033029F"/>
    <w:rsid w:val="00331599"/>
    <w:rsid w:val="00332802"/>
    <w:rsid w:val="003328F3"/>
    <w:rsid w:val="00333F0D"/>
    <w:rsid w:val="003343AB"/>
    <w:rsid w:val="00336BD5"/>
    <w:rsid w:val="00337078"/>
    <w:rsid w:val="003418D7"/>
    <w:rsid w:val="003421EA"/>
    <w:rsid w:val="00342A17"/>
    <w:rsid w:val="00343256"/>
    <w:rsid w:val="00343364"/>
    <w:rsid w:val="00344010"/>
    <w:rsid w:val="003452EA"/>
    <w:rsid w:val="0034557A"/>
    <w:rsid w:val="00346270"/>
    <w:rsid w:val="003473A9"/>
    <w:rsid w:val="0034751D"/>
    <w:rsid w:val="00347687"/>
    <w:rsid w:val="0034783A"/>
    <w:rsid w:val="0035090B"/>
    <w:rsid w:val="00350D31"/>
    <w:rsid w:val="003513FF"/>
    <w:rsid w:val="0035276D"/>
    <w:rsid w:val="0035280F"/>
    <w:rsid w:val="00354A5A"/>
    <w:rsid w:val="00354C09"/>
    <w:rsid w:val="00354CFE"/>
    <w:rsid w:val="00355D8C"/>
    <w:rsid w:val="003603A2"/>
    <w:rsid w:val="003608EC"/>
    <w:rsid w:val="00361FC8"/>
    <w:rsid w:val="003620DE"/>
    <w:rsid w:val="00363A2B"/>
    <w:rsid w:val="003647AD"/>
    <w:rsid w:val="00365691"/>
    <w:rsid w:val="0036584D"/>
    <w:rsid w:val="0036680A"/>
    <w:rsid w:val="00372815"/>
    <w:rsid w:val="003747DA"/>
    <w:rsid w:val="00380048"/>
    <w:rsid w:val="00380311"/>
    <w:rsid w:val="00382A8D"/>
    <w:rsid w:val="00385AF7"/>
    <w:rsid w:val="00386F2C"/>
    <w:rsid w:val="00391C59"/>
    <w:rsid w:val="003933D0"/>
    <w:rsid w:val="00394865"/>
    <w:rsid w:val="00394879"/>
    <w:rsid w:val="00395996"/>
    <w:rsid w:val="00396F4A"/>
    <w:rsid w:val="00397579"/>
    <w:rsid w:val="003A0366"/>
    <w:rsid w:val="003A1CC0"/>
    <w:rsid w:val="003A295B"/>
    <w:rsid w:val="003A3697"/>
    <w:rsid w:val="003A426D"/>
    <w:rsid w:val="003A42B1"/>
    <w:rsid w:val="003A5197"/>
    <w:rsid w:val="003A5290"/>
    <w:rsid w:val="003A73CE"/>
    <w:rsid w:val="003B0AA3"/>
    <w:rsid w:val="003B0E5B"/>
    <w:rsid w:val="003B1219"/>
    <w:rsid w:val="003B2790"/>
    <w:rsid w:val="003B296D"/>
    <w:rsid w:val="003B2E20"/>
    <w:rsid w:val="003B3443"/>
    <w:rsid w:val="003B4654"/>
    <w:rsid w:val="003B68C4"/>
    <w:rsid w:val="003B6AC4"/>
    <w:rsid w:val="003B78EF"/>
    <w:rsid w:val="003C1774"/>
    <w:rsid w:val="003C24CE"/>
    <w:rsid w:val="003C2D19"/>
    <w:rsid w:val="003C303C"/>
    <w:rsid w:val="003C4004"/>
    <w:rsid w:val="003C62C0"/>
    <w:rsid w:val="003C6927"/>
    <w:rsid w:val="003D055B"/>
    <w:rsid w:val="003D08BD"/>
    <w:rsid w:val="003D4E31"/>
    <w:rsid w:val="003D62DC"/>
    <w:rsid w:val="003D7C99"/>
    <w:rsid w:val="003E07BA"/>
    <w:rsid w:val="003E1691"/>
    <w:rsid w:val="003E2B48"/>
    <w:rsid w:val="003E4141"/>
    <w:rsid w:val="003E4E15"/>
    <w:rsid w:val="003E692C"/>
    <w:rsid w:val="003F1682"/>
    <w:rsid w:val="003F1900"/>
    <w:rsid w:val="003F24A2"/>
    <w:rsid w:val="003F3C82"/>
    <w:rsid w:val="003F422B"/>
    <w:rsid w:val="003F668E"/>
    <w:rsid w:val="003F7936"/>
    <w:rsid w:val="00400F01"/>
    <w:rsid w:val="00401B9F"/>
    <w:rsid w:val="00402630"/>
    <w:rsid w:val="0040447B"/>
    <w:rsid w:val="00404ED5"/>
    <w:rsid w:val="00405B1F"/>
    <w:rsid w:val="00405C86"/>
    <w:rsid w:val="004071C3"/>
    <w:rsid w:val="00411813"/>
    <w:rsid w:val="0041291E"/>
    <w:rsid w:val="00412E48"/>
    <w:rsid w:val="00412F3A"/>
    <w:rsid w:val="00413795"/>
    <w:rsid w:val="00414C4D"/>
    <w:rsid w:val="00416C7D"/>
    <w:rsid w:val="00420137"/>
    <w:rsid w:val="004203C0"/>
    <w:rsid w:val="00421B94"/>
    <w:rsid w:val="00421C06"/>
    <w:rsid w:val="00421FD2"/>
    <w:rsid w:val="00422FE9"/>
    <w:rsid w:val="00423377"/>
    <w:rsid w:val="00423400"/>
    <w:rsid w:val="00423795"/>
    <w:rsid w:val="00424910"/>
    <w:rsid w:val="00424A46"/>
    <w:rsid w:val="004256D8"/>
    <w:rsid w:val="00426BAA"/>
    <w:rsid w:val="00431039"/>
    <w:rsid w:val="004316B4"/>
    <w:rsid w:val="00431C08"/>
    <w:rsid w:val="004336C7"/>
    <w:rsid w:val="00437377"/>
    <w:rsid w:val="004402E0"/>
    <w:rsid w:val="0044049C"/>
    <w:rsid w:val="00441A9E"/>
    <w:rsid w:val="00443111"/>
    <w:rsid w:val="0044415E"/>
    <w:rsid w:val="00444F6E"/>
    <w:rsid w:val="004508D2"/>
    <w:rsid w:val="00453FAE"/>
    <w:rsid w:val="0045436E"/>
    <w:rsid w:val="0045470F"/>
    <w:rsid w:val="00454AD6"/>
    <w:rsid w:val="00454DB9"/>
    <w:rsid w:val="00455F74"/>
    <w:rsid w:val="00457698"/>
    <w:rsid w:val="00457A22"/>
    <w:rsid w:val="004604B1"/>
    <w:rsid w:val="004609F3"/>
    <w:rsid w:val="004625BC"/>
    <w:rsid w:val="004626A8"/>
    <w:rsid w:val="00463F79"/>
    <w:rsid w:val="00464D0F"/>
    <w:rsid w:val="0046504E"/>
    <w:rsid w:val="0046510E"/>
    <w:rsid w:val="004654D0"/>
    <w:rsid w:val="00465647"/>
    <w:rsid w:val="00470554"/>
    <w:rsid w:val="0047109D"/>
    <w:rsid w:val="00472336"/>
    <w:rsid w:val="00475954"/>
    <w:rsid w:val="00476EC2"/>
    <w:rsid w:val="004779B9"/>
    <w:rsid w:val="00477E23"/>
    <w:rsid w:val="004808E3"/>
    <w:rsid w:val="004809A4"/>
    <w:rsid w:val="00480A66"/>
    <w:rsid w:val="004821CD"/>
    <w:rsid w:val="004832F0"/>
    <w:rsid w:val="00483E3A"/>
    <w:rsid w:val="0048456E"/>
    <w:rsid w:val="00485E41"/>
    <w:rsid w:val="004862B8"/>
    <w:rsid w:val="00491083"/>
    <w:rsid w:val="00491202"/>
    <w:rsid w:val="00495120"/>
    <w:rsid w:val="004A11B6"/>
    <w:rsid w:val="004A7767"/>
    <w:rsid w:val="004B1848"/>
    <w:rsid w:val="004B258B"/>
    <w:rsid w:val="004B2EA6"/>
    <w:rsid w:val="004B35B7"/>
    <w:rsid w:val="004B76A6"/>
    <w:rsid w:val="004C0DE5"/>
    <w:rsid w:val="004C1454"/>
    <w:rsid w:val="004C3B35"/>
    <w:rsid w:val="004D05FA"/>
    <w:rsid w:val="004D26CD"/>
    <w:rsid w:val="004D60A0"/>
    <w:rsid w:val="004D637E"/>
    <w:rsid w:val="004D686E"/>
    <w:rsid w:val="004D69C6"/>
    <w:rsid w:val="004D7648"/>
    <w:rsid w:val="004D794E"/>
    <w:rsid w:val="004E0480"/>
    <w:rsid w:val="004E0E82"/>
    <w:rsid w:val="004E160F"/>
    <w:rsid w:val="004E3530"/>
    <w:rsid w:val="004E3D19"/>
    <w:rsid w:val="004E5138"/>
    <w:rsid w:val="004E5E7A"/>
    <w:rsid w:val="004E608B"/>
    <w:rsid w:val="004E6CA7"/>
    <w:rsid w:val="004F0219"/>
    <w:rsid w:val="004F08A5"/>
    <w:rsid w:val="004F1284"/>
    <w:rsid w:val="004F23E2"/>
    <w:rsid w:val="004F64DB"/>
    <w:rsid w:val="0050282C"/>
    <w:rsid w:val="00503A26"/>
    <w:rsid w:val="005041DE"/>
    <w:rsid w:val="005053D4"/>
    <w:rsid w:val="00512778"/>
    <w:rsid w:val="00513500"/>
    <w:rsid w:val="005141C9"/>
    <w:rsid w:val="00514E6F"/>
    <w:rsid w:val="0051504F"/>
    <w:rsid w:val="00515293"/>
    <w:rsid w:val="00517BFF"/>
    <w:rsid w:val="0052117D"/>
    <w:rsid w:val="00521C49"/>
    <w:rsid w:val="005240CA"/>
    <w:rsid w:val="00524B87"/>
    <w:rsid w:val="00524F0E"/>
    <w:rsid w:val="005259C4"/>
    <w:rsid w:val="00525EDD"/>
    <w:rsid w:val="005261E1"/>
    <w:rsid w:val="00527CAE"/>
    <w:rsid w:val="0053031A"/>
    <w:rsid w:val="0053084B"/>
    <w:rsid w:val="005350B4"/>
    <w:rsid w:val="00535473"/>
    <w:rsid w:val="005410AB"/>
    <w:rsid w:val="00541123"/>
    <w:rsid w:val="0054360E"/>
    <w:rsid w:val="005448B7"/>
    <w:rsid w:val="00544F6B"/>
    <w:rsid w:val="00546856"/>
    <w:rsid w:val="00547BA9"/>
    <w:rsid w:val="00550BA3"/>
    <w:rsid w:val="00551613"/>
    <w:rsid w:val="00552282"/>
    <w:rsid w:val="005539A3"/>
    <w:rsid w:val="005559BE"/>
    <w:rsid w:val="00555DD9"/>
    <w:rsid w:val="00556BED"/>
    <w:rsid w:val="0055794F"/>
    <w:rsid w:val="0056011F"/>
    <w:rsid w:val="0056035C"/>
    <w:rsid w:val="005605B6"/>
    <w:rsid w:val="00560F35"/>
    <w:rsid w:val="005631CC"/>
    <w:rsid w:val="005632FE"/>
    <w:rsid w:val="00564A02"/>
    <w:rsid w:val="00565AF0"/>
    <w:rsid w:val="00565F22"/>
    <w:rsid w:val="00566C9F"/>
    <w:rsid w:val="005673CE"/>
    <w:rsid w:val="00572AC0"/>
    <w:rsid w:val="00580B3E"/>
    <w:rsid w:val="00580B9B"/>
    <w:rsid w:val="005821CE"/>
    <w:rsid w:val="00583E78"/>
    <w:rsid w:val="005847E5"/>
    <w:rsid w:val="00584F02"/>
    <w:rsid w:val="00586DE0"/>
    <w:rsid w:val="00587027"/>
    <w:rsid w:val="00591D72"/>
    <w:rsid w:val="00594951"/>
    <w:rsid w:val="00594D18"/>
    <w:rsid w:val="0059586A"/>
    <w:rsid w:val="005959D0"/>
    <w:rsid w:val="005A0BC5"/>
    <w:rsid w:val="005A2439"/>
    <w:rsid w:val="005A2945"/>
    <w:rsid w:val="005A2CE8"/>
    <w:rsid w:val="005A2D71"/>
    <w:rsid w:val="005A4F59"/>
    <w:rsid w:val="005A5BC5"/>
    <w:rsid w:val="005A767D"/>
    <w:rsid w:val="005B3310"/>
    <w:rsid w:val="005B4D4C"/>
    <w:rsid w:val="005B56B1"/>
    <w:rsid w:val="005B6AE2"/>
    <w:rsid w:val="005B76A0"/>
    <w:rsid w:val="005C0FBF"/>
    <w:rsid w:val="005C1A90"/>
    <w:rsid w:val="005C2266"/>
    <w:rsid w:val="005C3247"/>
    <w:rsid w:val="005C324E"/>
    <w:rsid w:val="005C329F"/>
    <w:rsid w:val="005C3F7A"/>
    <w:rsid w:val="005C47EA"/>
    <w:rsid w:val="005C6EAD"/>
    <w:rsid w:val="005D1380"/>
    <w:rsid w:val="005D6597"/>
    <w:rsid w:val="005E1C6D"/>
    <w:rsid w:val="005E336A"/>
    <w:rsid w:val="005E4488"/>
    <w:rsid w:val="005E4CAB"/>
    <w:rsid w:val="005E4DEE"/>
    <w:rsid w:val="005E6862"/>
    <w:rsid w:val="005E7D6F"/>
    <w:rsid w:val="005E7EAD"/>
    <w:rsid w:val="005F2323"/>
    <w:rsid w:val="005F29C7"/>
    <w:rsid w:val="005F3530"/>
    <w:rsid w:val="005F46FC"/>
    <w:rsid w:val="005F59AB"/>
    <w:rsid w:val="0060008E"/>
    <w:rsid w:val="00601748"/>
    <w:rsid w:val="0060202C"/>
    <w:rsid w:val="00602847"/>
    <w:rsid w:val="00603FBD"/>
    <w:rsid w:val="006046CB"/>
    <w:rsid w:val="00605B78"/>
    <w:rsid w:val="00605E29"/>
    <w:rsid w:val="006100B5"/>
    <w:rsid w:val="00611D56"/>
    <w:rsid w:val="00615345"/>
    <w:rsid w:val="00615601"/>
    <w:rsid w:val="0061582E"/>
    <w:rsid w:val="006161F1"/>
    <w:rsid w:val="006175CA"/>
    <w:rsid w:val="0062010E"/>
    <w:rsid w:val="0062156C"/>
    <w:rsid w:val="00622DB6"/>
    <w:rsid w:val="0062408B"/>
    <w:rsid w:val="00624B36"/>
    <w:rsid w:val="00625EC8"/>
    <w:rsid w:val="0062604A"/>
    <w:rsid w:val="00627EAF"/>
    <w:rsid w:val="00630058"/>
    <w:rsid w:val="00631FE9"/>
    <w:rsid w:val="00633A2E"/>
    <w:rsid w:val="00633F65"/>
    <w:rsid w:val="0063618F"/>
    <w:rsid w:val="00641582"/>
    <w:rsid w:val="0064224A"/>
    <w:rsid w:val="00643DB2"/>
    <w:rsid w:val="00643F11"/>
    <w:rsid w:val="00645EB0"/>
    <w:rsid w:val="00646379"/>
    <w:rsid w:val="00647B56"/>
    <w:rsid w:val="006504F5"/>
    <w:rsid w:val="00650C00"/>
    <w:rsid w:val="00654BD0"/>
    <w:rsid w:val="00656CCF"/>
    <w:rsid w:val="00656F93"/>
    <w:rsid w:val="00661A73"/>
    <w:rsid w:val="00662504"/>
    <w:rsid w:val="00666EEF"/>
    <w:rsid w:val="00667AAA"/>
    <w:rsid w:val="00670423"/>
    <w:rsid w:val="0067058A"/>
    <w:rsid w:val="006706E3"/>
    <w:rsid w:val="00673318"/>
    <w:rsid w:val="00673E1A"/>
    <w:rsid w:val="0067455A"/>
    <w:rsid w:val="00675D9B"/>
    <w:rsid w:val="0067611D"/>
    <w:rsid w:val="006776FA"/>
    <w:rsid w:val="0068025B"/>
    <w:rsid w:val="00680670"/>
    <w:rsid w:val="00681B39"/>
    <w:rsid w:val="006840D7"/>
    <w:rsid w:val="00686825"/>
    <w:rsid w:val="006900AC"/>
    <w:rsid w:val="00693EF6"/>
    <w:rsid w:val="00695CEC"/>
    <w:rsid w:val="00696038"/>
    <w:rsid w:val="006A2973"/>
    <w:rsid w:val="006A3B8A"/>
    <w:rsid w:val="006A6A36"/>
    <w:rsid w:val="006B077C"/>
    <w:rsid w:val="006B53F8"/>
    <w:rsid w:val="006B5C67"/>
    <w:rsid w:val="006B6E35"/>
    <w:rsid w:val="006C3B3F"/>
    <w:rsid w:val="006C415E"/>
    <w:rsid w:val="006C4C1D"/>
    <w:rsid w:val="006C4E38"/>
    <w:rsid w:val="006C5074"/>
    <w:rsid w:val="006C5DEC"/>
    <w:rsid w:val="006C7169"/>
    <w:rsid w:val="006D008C"/>
    <w:rsid w:val="006D1F4F"/>
    <w:rsid w:val="006D6BDA"/>
    <w:rsid w:val="006D6EFA"/>
    <w:rsid w:val="006D7904"/>
    <w:rsid w:val="006E1698"/>
    <w:rsid w:val="006E2847"/>
    <w:rsid w:val="006E370E"/>
    <w:rsid w:val="006E5BD7"/>
    <w:rsid w:val="006F0DF1"/>
    <w:rsid w:val="006F2446"/>
    <w:rsid w:val="006F5FBA"/>
    <w:rsid w:val="00701532"/>
    <w:rsid w:val="00702EBE"/>
    <w:rsid w:val="007044C0"/>
    <w:rsid w:val="00704D25"/>
    <w:rsid w:val="00707A80"/>
    <w:rsid w:val="00707BED"/>
    <w:rsid w:val="00710368"/>
    <w:rsid w:val="00713E49"/>
    <w:rsid w:val="00713FBA"/>
    <w:rsid w:val="00714442"/>
    <w:rsid w:val="007144F1"/>
    <w:rsid w:val="00715B37"/>
    <w:rsid w:val="00715D27"/>
    <w:rsid w:val="007162D0"/>
    <w:rsid w:val="00716BB0"/>
    <w:rsid w:val="0071792B"/>
    <w:rsid w:val="00717CEE"/>
    <w:rsid w:val="007201AA"/>
    <w:rsid w:val="007220FF"/>
    <w:rsid w:val="00724020"/>
    <w:rsid w:val="0072443A"/>
    <w:rsid w:val="00726AD6"/>
    <w:rsid w:val="00730067"/>
    <w:rsid w:val="00730310"/>
    <w:rsid w:val="00730806"/>
    <w:rsid w:val="00731E20"/>
    <w:rsid w:val="007321A6"/>
    <w:rsid w:val="00732A6B"/>
    <w:rsid w:val="00733159"/>
    <w:rsid w:val="00734F62"/>
    <w:rsid w:val="0073546F"/>
    <w:rsid w:val="00736F6E"/>
    <w:rsid w:val="00737C46"/>
    <w:rsid w:val="007400AD"/>
    <w:rsid w:val="00740247"/>
    <w:rsid w:val="007407E8"/>
    <w:rsid w:val="00742E33"/>
    <w:rsid w:val="007437FF"/>
    <w:rsid w:val="00743D0C"/>
    <w:rsid w:val="00743D85"/>
    <w:rsid w:val="00744043"/>
    <w:rsid w:val="00744BC3"/>
    <w:rsid w:val="0074566C"/>
    <w:rsid w:val="00750100"/>
    <w:rsid w:val="00754E00"/>
    <w:rsid w:val="00755721"/>
    <w:rsid w:val="007569D8"/>
    <w:rsid w:val="007609E0"/>
    <w:rsid w:val="00761254"/>
    <w:rsid w:val="007622CA"/>
    <w:rsid w:val="00763804"/>
    <w:rsid w:val="007641B6"/>
    <w:rsid w:val="0076525C"/>
    <w:rsid w:val="00765904"/>
    <w:rsid w:val="00766CB9"/>
    <w:rsid w:val="007676A2"/>
    <w:rsid w:val="00770181"/>
    <w:rsid w:val="00770BCA"/>
    <w:rsid w:val="00771551"/>
    <w:rsid w:val="00774D0F"/>
    <w:rsid w:val="00775754"/>
    <w:rsid w:val="00776621"/>
    <w:rsid w:val="007776F4"/>
    <w:rsid w:val="00777C11"/>
    <w:rsid w:val="0078101F"/>
    <w:rsid w:val="00782243"/>
    <w:rsid w:val="0078295E"/>
    <w:rsid w:val="00783AED"/>
    <w:rsid w:val="007850D3"/>
    <w:rsid w:val="0078731F"/>
    <w:rsid w:val="007944E3"/>
    <w:rsid w:val="00794872"/>
    <w:rsid w:val="00797A54"/>
    <w:rsid w:val="00797DF4"/>
    <w:rsid w:val="007A0C97"/>
    <w:rsid w:val="007A1CEA"/>
    <w:rsid w:val="007A7D6D"/>
    <w:rsid w:val="007B0E28"/>
    <w:rsid w:val="007B143D"/>
    <w:rsid w:val="007B4307"/>
    <w:rsid w:val="007B6E69"/>
    <w:rsid w:val="007B70EF"/>
    <w:rsid w:val="007B76E2"/>
    <w:rsid w:val="007B7771"/>
    <w:rsid w:val="007C0216"/>
    <w:rsid w:val="007C20F2"/>
    <w:rsid w:val="007C2D14"/>
    <w:rsid w:val="007C3105"/>
    <w:rsid w:val="007C428A"/>
    <w:rsid w:val="007C5E7F"/>
    <w:rsid w:val="007C639E"/>
    <w:rsid w:val="007D28D0"/>
    <w:rsid w:val="007D30E7"/>
    <w:rsid w:val="007D4BB1"/>
    <w:rsid w:val="007D53D6"/>
    <w:rsid w:val="007D767E"/>
    <w:rsid w:val="007E046D"/>
    <w:rsid w:val="007E0ED3"/>
    <w:rsid w:val="007E1239"/>
    <w:rsid w:val="007E14B5"/>
    <w:rsid w:val="007E15B4"/>
    <w:rsid w:val="007E1B38"/>
    <w:rsid w:val="007E314D"/>
    <w:rsid w:val="007E38FE"/>
    <w:rsid w:val="007E39FE"/>
    <w:rsid w:val="007E44BF"/>
    <w:rsid w:val="007E5FC0"/>
    <w:rsid w:val="007E6200"/>
    <w:rsid w:val="007E6904"/>
    <w:rsid w:val="007E747C"/>
    <w:rsid w:val="007E7E1C"/>
    <w:rsid w:val="007F1C4A"/>
    <w:rsid w:val="007F29A3"/>
    <w:rsid w:val="007F2E54"/>
    <w:rsid w:val="007F44CF"/>
    <w:rsid w:val="007F565A"/>
    <w:rsid w:val="007F6276"/>
    <w:rsid w:val="007F63E5"/>
    <w:rsid w:val="007F6716"/>
    <w:rsid w:val="007F68EA"/>
    <w:rsid w:val="00800FFF"/>
    <w:rsid w:val="00802429"/>
    <w:rsid w:val="008047EB"/>
    <w:rsid w:val="0080673C"/>
    <w:rsid w:val="0080724A"/>
    <w:rsid w:val="008124C7"/>
    <w:rsid w:val="00812B57"/>
    <w:rsid w:val="00812C9B"/>
    <w:rsid w:val="00814CC0"/>
    <w:rsid w:val="0081770C"/>
    <w:rsid w:val="00817891"/>
    <w:rsid w:val="00820AA8"/>
    <w:rsid w:val="0082110D"/>
    <w:rsid w:val="0082120E"/>
    <w:rsid w:val="008215A1"/>
    <w:rsid w:val="00822FBE"/>
    <w:rsid w:val="0082365B"/>
    <w:rsid w:val="00823E74"/>
    <w:rsid w:val="00823FBD"/>
    <w:rsid w:val="008267D7"/>
    <w:rsid w:val="008275EF"/>
    <w:rsid w:val="008279E1"/>
    <w:rsid w:val="00827BB8"/>
    <w:rsid w:val="00831744"/>
    <w:rsid w:val="00833358"/>
    <w:rsid w:val="00833B1C"/>
    <w:rsid w:val="00834A0F"/>
    <w:rsid w:val="0084206E"/>
    <w:rsid w:val="00844D0B"/>
    <w:rsid w:val="0084767D"/>
    <w:rsid w:val="00847799"/>
    <w:rsid w:val="00847C99"/>
    <w:rsid w:val="00850BB1"/>
    <w:rsid w:val="00852666"/>
    <w:rsid w:val="008540F3"/>
    <w:rsid w:val="008568D1"/>
    <w:rsid w:val="008569EC"/>
    <w:rsid w:val="008601B9"/>
    <w:rsid w:val="0086036B"/>
    <w:rsid w:val="00860B14"/>
    <w:rsid w:val="00863BCE"/>
    <w:rsid w:val="008644FE"/>
    <w:rsid w:val="00864C3E"/>
    <w:rsid w:val="008657C7"/>
    <w:rsid w:val="008664C3"/>
    <w:rsid w:val="00866EBF"/>
    <w:rsid w:val="00867AB6"/>
    <w:rsid w:val="00867D47"/>
    <w:rsid w:val="0087064A"/>
    <w:rsid w:val="008714EC"/>
    <w:rsid w:val="00871A8B"/>
    <w:rsid w:val="00871E52"/>
    <w:rsid w:val="00875626"/>
    <w:rsid w:val="00882F29"/>
    <w:rsid w:val="00883A64"/>
    <w:rsid w:val="00884C31"/>
    <w:rsid w:val="008866B7"/>
    <w:rsid w:val="00890F24"/>
    <w:rsid w:val="008937D4"/>
    <w:rsid w:val="008941A5"/>
    <w:rsid w:val="00894B57"/>
    <w:rsid w:val="00894FD1"/>
    <w:rsid w:val="0089732B"/>
    <w:rsid w:val="00897C8C"/>
    <w:rsid w:val="008A04E5"/>
    <w:rsid w:val="008A0C22"/>
    <w:rsid w:val="008A0F69"/>
    <w:rsid w:val="008A20EE"/>
    <w:rsid w:val="008A3925"/>
    <w:rsid w:val="008A701D"/>
    <w:rsid w:val="008A7149"/>
    <w:rsid w:val="008A7253"/>
    <w:rsid w:val="008A7A2E"/>
    <w:rsid w:val="008B0BB4"/>
    <w:rsid w:val="008B0F4A"/>
    <w:rsid w:val="008B10D8"/>
    <w:rsid w:val="008B2F44"/>
    <w:rsid w:val="008B3A39"/>
    <w:rsid w:val="008B5E1C"/>
    <w:rsid w:val="008B6CDF"/>
    <w:rsid w:val="008C2C02"/>
    <w:rsid w:val="008C362E"/>
    <w:rsid w:val="008C3D3E"/>
    <w:rsid w:val="008C58FD"/>
    <w:rsid w:val="008C6173"/>
    <w:rsid w:val="008C7ACC"/>
    <w:rsid w:val="008D01C2"/>
    <w:rsid w:val="008D199D"/>
    <w:rsid w:val="008D20C7"/>
    <w:rsid w:val="008D3318"/>
    <w:rsid w:val="008D3A8C"/>
    <w:rsid w:val="008D3C7E"/>
    <w:rsid w:val="008D54E8"/>
    <w:rsid w:val="008E0918"/>
    <w:rsid w:val="008E0E63"/>
    <w:rsid w:val="008E3EB7"/>
    <w:rsid w:val="008E4436"/>
    <w:rsid w:val="008E5427"/>
    <w:rsid w:val="008E6EC8"/>
    <w:rsid w:val="008E7BD6"/>
    <w:rsid w:val="008E7E74"/>
    <w:rsid w:val="008F001B"/>
    <w:rsid w:val="008F0769"/>
    <w:rsid w:val="008F0FA7"/>
    <w:rsid w:val="008F1D3C"/>
    <w:rsid w:val="008F3C89"/>
    <w:rsid w:val="008F5158"/>
    <w:rsid w:val="008F6B52"/>
    <w:rsid w:val="0090088D"/>
    <w:rsid w:val="00900CF7"/>
    <w:rsid w:val="00901B13"/>
    <w:rsid w:val="0090293A"/>
    <w:rsid w:val="0090320F"/>
    <w:rsid w:val="00905C8A"/>
    <w:rsid w:val="00906895"/>
    <w:rsid w:val="00907F26"/>
    <w:rsid w:val="00910A49"/>
    <w:rsid w:val="009127E1"/>
    <w:rsid w:val="00914EAA"/>
    <w:rsid w:val="00916FDE"/>
    <w:rsid w:val="00921C2C"/>
    <w:rsid w:val="00921FC8"/>
    <w:rsid w:val="009228BB"/>
    <w:rsid w:val="00924921"/>
    <w:rsid w:val="00924BF2"/>
    <w:rsid w:val="00925AEA"/>
    <w:rsid w:val="00931283"/>
    <w:rsid w:val="00932374"/>
    <w:rsid w:val="00932CD3"/>
    <w:rsid w:val="00933078"/>
    <w:rsid w:val="00935CD6"/>
    <w:rsid w:val="0093601F"/>
    <w:rsid w:val="00936D6C"/>
    <w:rsid w:val="00937387"/>
    <w:rsid w:val="009373A5"/>
    <w:rsid w:val="00937645"/>
    <w:rsid w:val="00940225"/>
    <w:rsid w:val="0094046D"/>
    <w:rsid w:val="00940CAB"/>
    <w:rsid w:val="009412EE"/>
    <w:rsid w:val="00942115"/>
    <w:rsid w:val="009424B8"/>
    <w:rsid w:val="00942738"/>
    <w:rsid w:val="00946746"/>
    <w:rsid w:val="00947965"/>
    <w:rsid w:val="009479BB"/>
    <w:rsid w:val="00947B43"/>
    <w:rsid w:val="009505B9"/>
    <w:rsid w:val="009513DB"/>
    <w:rsid w:val="00951750"/>
    <w:rsid w:val="00952596"/>
    <w:rsid w:val="00952CF8"/>
    <w:rsid w:val="00953050"/>
    <w:rsid w:val="00955CE5"/>
    <w:rsid w:val="00956015"/>
    <w:rsid w:val="009573ED"/>
    <w:rsid w:val="00960DAD"/>
    <w:rsid w:val="0096285D"/>
    <w:rsid w:val="00963AFC"/>
    <w:rsid w:val="00964DD0"/>
    <w:rsid w:val="00965745"/>
    <w:rsid w:val="00971CFC"/>
    <w:rsid w:val="00972CF5"/>
    <w:rsid w:val="00972F80"/>
    <w:rsid w:val="00974742"/>
    <w:rsid w:val="009770BA"/>
    <w:rsid w:val="00980639"/>
    <w:rsid w:val="0098235A"/>
    <w:rsid w:val="0098318C"/>
    <w:rsid w:val="00985020"/>
    <w:rsid w:val="00985131"/>
    <w:rsid w:val="00985B1F"/>
    <w:rsid w:val="00986744"/>
    <w:rsid w:val="00987D1F"/>
    <w:rsid w:val="00990274"/>
    <w:rsid w:val="0099279E"/>
    <w:rsid w:val="00993413"/>
    <w:rsid w:val="0099356C"/>
    <w:rsid w:val="00993612"/>
    <w:rsid w:val="009959FA"/>
    <w:rsid w:val="009966B4"/>
    <w:rsid w:val="009A2A3F"/>
    <w:rsid w:val="009A2FE9"/>
    <w:rsid w:val="009A31AE"/>
    <w:rsid w:val="009A450D"/>
    <w:rsid w:val="009A56D9"/>
    <w:rsid w:val="009A57E7"/>
    <w:rsid w:val="009B2343"/>
    <w:rsid w:val="009B30C5"/>
    <w:rsid w:val="009B3D63"/>
    <w:rsid w:val="009B4D77"/>
    <w:rsid w:val="009B51EC"/>
    <w:rsid w:val="009B57A6"/>
    <w:rsid w:val="009B6133"/>
    <w:rsid w:val="009B616F"/>
    <w:rsid w:val="009B653E"/>
    <w:rsid w:val="009B6B47"/>
    <w:rsid w:val="009C0451"/>
    <w:rsid w:val="009C0916"/>
    <w:rsid w:val="009C2037"/>
    <w:rsid w:val="009C36AA"/>
    <w:rsid w:val="009C39E4"/>
    <w:rsid w:val="009C40D6"/>
    <w:rsid w:val="009C42F3"/>
    <w:rsid w:val="009C6D19"/>
    <w:rsid w:val="009C747C"/>
    <w:rsid w:val="009D00C2"/>
    <w:rsid w:val="009D297C"/>
    <w:rsid w:val="009D463E"/>
    <w:rsid w:val="009D63C1"/>
    <w:rsid w:val="009D70ED"/>
    <w:rsid w:val="009E113D"/>
    <w:rsid w:val="009E17E9"/>
    <w:rsid w:val="009E2BC6"/>
    <w:rsid w:val="009E5144"/>
    <w:rsid w:val="009E5432"/>
    <w:rsid w:val="009E5748"/>
    <w:rsid w:val="009E695E"/>
    <w:rsid w:val="009E75F9"/>
    <w:rsid w:val="009E78FE"/>
    <w:rsid w:val="009F0C58"/>
    <w:rsid w:val="009F2D98"/>
    <w:rsid w:val="009F2EA5"/>
    <w:rsid w:val="009F3C7D"/>
    <w:rsid w:val="009F594A"/>
    <w:rsid w:val="009F78C8"/>
    <w:rsid w:val="00A0024E"/>
    <w:rsid w:val="00A0059F"/>
    <w:rsid w:val="00A007FE"/>
    <w:rsid w:val="00A0526E"/>
    <w:rsid w:val="00A0644F"/>
    <w:rsid w:val="00A10E31"/>
    <w:rsid w:val="00A1161C"/>
    <w:rsid w:val="00A14808"/>
    <w:rsid w:val="00A17441"/>
    <w:rsid w:val="00A200D7"/>
    <w:rsid w:val="00A200DF"/>
    <w:rsid w:val="00A20C58"/>
    <w:rsid w:val="00A218D5"/>
    <w:rsid w:val="00A22633"/>
    <w:rsid w:val="00A2266D"/>
    <w:rsid w:val="00A23233"/>
    <w:rsid w:val="00A26745"/>
    <w:rsid w:val="00A27C64"/>
    <w:rsid w:val="00A30C8A"/>
    <w:rsid w:val="00A30E0F"/>
    <w:rsid w:val="00A313FC"/>
    <w:rsid w:val="00A31670"/>
    <w:rsid w:val="00A33493"/>
    <w:rsid w:val="00A33F66"/>
    <w:rsid w:val="00A3459D"/>
    <w:rsid w:val="00A34B1A"/>
    <w:rsid w:val="00A4042F"/>
    <w:rsid w:val="00A40D77"/>
    <w:rsid w:val="00A40EC6"/>
    <w:rsid w:val="00A412EE"/>
    <w:rsid w:val="00A441D4"/>
    <w:rsid w:val="00A45B7F"/>
    <w:rsid w:val="00A46868"/>
    <w:rsid w:val="00A475CE"/>
    <w:rsid w:val="00A47E75"/>
    <w:rsid w:val="00A5228B"/>
    <w:rsid w:val="00A52977"/>
    <w:rsid w:val="00A52BA9"/>
    <w:rsid w:val="00A53B7F"/>
    <w:rsid w:val="00A57286"/>
    <w:rsid w:val="00A61208"/>
    <w:rsid w:val="00A63292"/>
    <w:rsid w:val="00A63961"/>
    <w:rsid w:val="00A639B4"/>
    <w:rsid w:val="00A65AB7"/>
    <w:rsid w:val="00A67276"/>
    <w:rsid w:val="00A6728D"/>
    <w:rsid w:val="00A67385"/>
    <w:rsid w:val="00A70E1D"/>
    <w:rsid w:val="00A72552"/>
    <w:rsid w:val="00A77203"/>
    <w:rsid w:val="00A7727E"/>
    <w:rsid w:val="00A772F6"/>
    <w:rsid w:val="00A775AC"/>
    <w:rsid w:val="00A80DD0"/>
    <w:rsid w:val="00A80F61"/>
    <w:rsid w:val="00A81413"/>
    <w:rsid w:val="00A81651"/>
    <w:rsid w:val="00A830CB"/>
    <w:rsid w:val="00A834F6"/>
    <w:rsid w:val="00A84300"/>
    <w:rsid w:val="00A84C60"/>
    <w:rsid w:val="00A86492"/>
    <w:rsid w:val="00A91C52"/>
    <w:rsid w:val="00A92934"/>
    <w:rsid w:val="00A936B3"/>
    <w:rsid w:val="00A94742"/>
    <w:rsid w:val="00A95A25"/>
    <w:rsid w:val="00AA060D"/>
    <w:rsid w:val="00AA29A8"/>
    <w:rsid w:val="00AA5176"/>
    <w:rsid w:val="00AA64EE"/>
    <w:rsid w:val="00AB00CD"/>
    <w:rsid w:val="00AB108F"/>
    <w:rsid w:val="00AB1E0A"/>
    <w:rsid w:val="00AB25FD"/>
    <w:rsid w:val="00AB3BE6"/>
    <w:rsid w:val="00AB401D"/>
    <w:rsid w:val="00AB488D"/>
    <w:rsid w:val="00AB5539"/>
    <w:rsid w:val="00AB57FC"/>
    <w:rsid w:val="00AB7DC1"/>
    <w:rsid w:val="00AC1C06"/>
    <w:rsid w:val="00AC2949"/>
    <w:rsid w:val="00AC5548"/>
    <w:rsid w:val="00AD0777"/>
    <w:rsid w:val="00AD0FFD"/>
    <w:rsid w:val="00AD10AE"/>
    <w:rsid w:val="00AD23C3"/>
    <w:rsid w:val="00AD2E91"/>
    <w:rsid w:val="00AD4A99"/>
    <w:rsid w:val="00AE3612"/>
    <w:rsid w:val="00AE53CA"/>
    <w:rsid w:val="00AE5BC0"/>
    <w:rsid w:val="00AE62CE"/>
    <w:rsid w:val="00AF0773"/>
    <w:rsid w:val="00AF18C8"/>
    <w:rsid w:val="00AF3942"/>
    <w:rsid w:val="00AF3CD6"/>
    <w:rsid w:val="00AF4054"/>
    <w:rsid w:val="00AF416E"/>
    <w:rsid w:val="00AF7125"/>
    <w:rsid w:val="00AF7651"/>
    <w:rsid w:val="00B002FC"/>
    <w:rsid w:val="00B017A8"/>
    <w:rsid w:val="00B02609"/>
    <w:rsid w:val="00B03325"/>
    <w:rsid w:val="00B04938"/>
    <w:rsid w:val="00B05C6E"/>
    <w:rsid w:val="00B05E76"/>
    <w:rsid w:val="00B069AB"/>
    <w:rsid w:val="00B06A04"/>
    <w:rsid w:val="00B112E2"/>
    <w:rsid w:val="00B12233"/>
    <w:rsid w:val="00B12CB7"/>
    <w:rsid w:val="00B15128"/>
    <w:rsid w:val="00B15397"/>
    <w:rsid w:val="00B20255"/>
    <w:rsid w:val="00B23EC9"/>
    <w:rsid w:val="00B25C32"/>
    <w:rsid w:val="00B260CA"/>
    <w:rsid w:val="00B3099B"/>
    <w:rsid w:val="00B33EB8"/>
    <w:rsid w:val="00B348BD"/>
    <w:rsid w:val="00B35A67"/>
    <w:rsid w:val="00B3634F"/>
    <w:rsid w:val="00B41665"/>
    <w:rsid w:val="00B41698"/>
    <w:rsid w:val="00B41A10"/>
    <w:rsid w:val="00B41F70"/>
    <w:rsid w:val="00B4260C"/>
    <w:rsid w:val="00B42ADE"/>
    <w:rsid w:val="00B42C9D"/>
    <w:rsid w:val="00B439E9"/>
    <w:rsid w:val="00B44049"/>
    <w:rsid w:val="00B445F1"/>
    <w:rsid w:val="00B46ED9"/>
    <w:rsid w:val="00B47E7B"/>
    <w:rsid w:val="00B5100F"/>
    <w:rsid w:val="00B51295"/>
    <w:rsid w:val="00B51C6B"/>
    <w:rsid w:val="00B52AD7"/>
    <w:rsid w:val="00B52FB0"/>
    <w:rsid w:val="00B53F56"/>
    <w:rsid w:val="00B5461E"/>
    <w:rsid w:val="00B560E7"/>
    <w:rsid w:val="00B570A9"/>
    <w:rsid w:val="00B6146F"/>
    <w:rsid w:val="00B64380"/>
    <w:rsid w:val="00B659FE"/>
    <w:rsid w:val="00B71EBC"/>
    <w:rsid w:val="00B74ED5"/>
    <w:rsid w:val="00B77510"/>
    <w:rsid w:val="00B804CE"/>
    <w:rsid w:val="00B8157F"/>
    <w:rsid w:val="00B82063"/>
    <w:rsid w:val="00B823D6"/>
    <w:rsid w:val="00B83EFF"/>
    <w:rsid w:val="00B874D3"/>
    <w:rsid w:val="00B8758B"/>
    <w:rsid w:val="00B90972"/>
    <w:rsid w:val="00B911EA"/>
    <w:rsid w:val="00B912EB"/>
    <w:rsid w:val="00B91D4D"/>
    <w:rsid w:val="00B91DA4"/>
    <w:rsid w:val="00B91F4E"/>
    <w:rsid w:val="00B92324"/>
    <w:rsid w:val="00B92925"/>
    <w:rsid w:val="00B94479"/>
    <w:rsid w:val="00B97B08"/>
    <w:rsid w:val="00BA18FE"/>
    <w:rsid w:val="00BA29DD"/>
    <w:rsid w:val="00BA4203"/>
    <w:rsid w:val="00BA5679"/>
    <w:rsid w:val="00BA660B"/>
    <w:rsid w:val="00BA6C04"/>
    <w:rsid w:val="00BB01AF"/>
    <w:rsid w:val="00BB0617"/>
    <w:rsid w:val="00BB2B09"/>
    <w:rsid w:val="00BB3660"/>
    <w:rsid w:val="00BB3B26"/>
    <w:rsid w:val="00BB752E"/>
    <w:rsid w:val="00BC1F14"/>
    <w:rsid w:val="00BC2B32"/>
    <w:rsid w:val="00BC3CDD"/>
    <w:rsid w:val="00BC4CE0"/>
    <w:rsid w:val="00BC5E54"/>
    <w:rsid w:val="00BC7343"/>
    <w:rsid w:val="00BC76B8"/>
    <w:rsid w:val="00BD1264"/>
    <w:rsid w:val="00BD2E5F"/>
    <w:rsid w:val="00BD350F"/>
    <w:rsid w:val="00BD59EA"/>
    <w:rsid w:val="00BD6258"/>
    <w:rsid w:val="00BD711B"/>
    <w:rsid w:val="00BE0A60"/>
    <w:rsid w:val="00BE2DA3"/>
    <w:rsid w:val="00BE2FEA"/>
    <w:rsid w:val="00BE3AB4"/>
    <w:rsid w:val="00BE41D8"/>
    <w:rsid w:val="00BE4F98"/>
    <w:rsid w:val="00BE6A72"/>
    <w:rsid w:val="00BE6DDA"/>
    <w:rsid w:val="00BE7C22"/>
    <w:rsid w:val="00BF1A56"/>
    <w:rsid w:val="00BF2C03"/>
    <w:rsid w:val="00BF6690"/>
    <w:rsid w:val="00BF7C68"/>
    <w:rsid w:val="00C02CBA"/>
    <w:rsid w:val="00C04355"/>
    <w:rsid w:val="00C061AE"/>
    <w:rsid w:val="00C106D9"/>
    <w:rsid w:val="00C10BF3"/>
    <w:rsid w:val="00C11343"/>
    <w:rsid w:val="00C117C9"/>
    <w:rsid w:val="00C11D11"/>
    <w:rsid w:val="00C12175"/>
    <w:rsid w:val="00C13AA2"/>
    <w:rsid w:val="00C16616"/>
    <w:rsid w:val="00C2064B"/>
    <w:rsid w:val="00C20A22"/>
    <w:rsid w:val="00C21369"/>
    <w:rsid w:val="00C22007"/>
    <w:rsid w:val="00C22ACA"/>
    <w:rsid w:val="00C2330D"/>
    <w:rsid w:val="00C236C0"/>
    <w:rsid w:val="00C23E0F"/>
    <w:rsid w:val="00C2477F"/>
    <w:rsid w:val="00C24DAB"/>
    <w:rsid w:val="00C24EBA"/>
    <w:rsid w:val="00C26466"/>
    <w:rsid w:val="00C264BC"/>
    <w:rsid w:val="00C265C1"/>
    <w:rsid w:val="00C30E7C"/>
    <w:rsid w:val="00C33115"/>
    <w:rsid w:val="00C3351D"/>
    <w:rsid w:val="00C369DB"/>
    <w:rsid w:val="00C375BF"/>
    <w:rsid w:val="00C37655"/>
    <w:rsid w:val="00C42302"/>
    <w:rsid w:val="00C4260E"/>
    <w:rsid w:val="00C42F55"/>
    <w:rsid w:val="00C43FB9"/>
    <w:rsid w:val="00C45584"/>
    <w:rsid w:val="00C464E1"/>
    <w:rsid w:val="00C5087E"/>
    <w:rsid w:val="00C530C2"/>
    <w:rsid w:val="00C538AC"/>
    <w:rsid w:val="00C56C1D"/>
    <w:rsid w:val="00C56D83"/>
    <w:rsid w:val="00C57EB1"/>
    <w:rsid w:val="00C57EDD"/>
    <w:rsid w:val="00C6092A"/>
    <w:rsid w:val="00C60F7A"/>
    <w:rsid w:val="00C63195"/>
    <w:rsid w:val="00C63B9B"/>
    <w:rsid w:val="00C64C76"/>
    <w:rsid w:val="00C65D28"/>
    <w:rsid w:val="00C65FA8"/>
    <w:rsid w:val="00C679C4"/>
    <w:rsid w:val="00C7080D"/>
    <w:rsid w:val="00C70EE3"/>
    <w:rsid w:val="00C72A9C"/>
    <w:rsid w:val="00C76079"/>
    <w:rsid w:val="00C76F7F"/>
    <w:rsid w:val="00C777B6"/>
    <w:rsid w:val="00C81917"/>
    <w:rsid w:val="00C822F8"/>
    <w:rsid w:val="00C8266C"/>
    <w:rsid w:val="00C82E47"/>
    <w:rsid w:val="00C8500D"/>
    <w:rsid w:val="00C85433"/>
    <w:rsid w:val="00C87000"/>
    <w:rsid w:val="00C872A7"/>
    <w:rsid w:val="00C94A03"/>
    <w:rsid w:val="00C95A72"/>
    <w:rsid w:val="00C95CA2"/>
    <w:rsid w:val="00C95DC1"/>
    <w:rsid w:val="00C95FD8"/>
    <w:rsid w:val="00CA2790"/>
    <w:rsid w:val="00CA4DAD"/>
    <w:rsid w:val="00CA7C12"/>
    <w:rsid w:val="00CB196E"/>
    <w:rsid w:val="00CB3232"/>
    <w:rsid w:val="00CB53B9"/>
    <w:rsid w:val="00CB5B43"/>
    <w:rsid w:val="00CB608A"/>
    <w:rsid w:val="00CB613C"/>
    <w:rsid w:val="00CB6AF0"/>
    <w:rsid w:val="00CB7EB9"/>
    <w:rsid w:val="00CC100A"/>
    <w:rsid w:val="00CC2044"/>
    <w:rsid w:val="00CC272F"/>
    <w:rsid w:val="00CC2778"/>
    <w:rsid w:val="00CC27E2"/>
    <w:rsid w:val="00CC37EF"/>
    <w:rsid w:val="00CC421B"/>
    <w:rsid w:val="00CC554B"/>
    <w:rsid w:val="00CC5C52"/>
    <w:rsid w:val="00CC6384"/>
    <w:rsid w:val="00CC73C5"/>
    <w:rsid w:val="00CC77CF"/>
    <w:rsid w:val="00CD0AB0"/>
    <w:rsid w:val="00CD1A41"/>
    <w:rsid w:val="00CD2AC6"/>
    <w:rsid w:val="00CD4E1C"/>
    <w:rsid w:val="00CD5784"/>
    <w:rsid w:val="00CD6AFD"/>
    <w:rsid w:val="00CD74E4"/>
    <w:rsid w:val="00CD7DD2"/>
    <w:rsid w:val="00CE1C89"/>
    <w:rsid w:val="00CE29D0"/>
    <w:rsid w:val="00CF039E"/>
    <w:rsid w:val="00CF0712"/>
    <w:rsid w:val="00CF0B28"/>
    <w:rsid w:val="00CF396B"/>
    <w:rsid w:val="00D008A7"/>
    <w:rsid w:val="00D009F2"/>
    <w:rsid w:val="00D017FF"/>
    <w:rsid w:val="00D01E98"/>
    <w:rsid w:val="00D031DF"/>
    <w:rsid w:val="00D04CE9"/>
    <w:rsid w:val="00D06B4B"/>
    <w:rsid w:val="00D07D61"/>
    <w:rsid w:val="00D10BD8"/>
    <w:rsid w:val="00D11DE7"/>
    <w:rsid w:val="00D1333E"/>
    <w:rsid w:val="00D14B15"/>
    <w:rsid w:val="00D15A72"/>
    <w:rsid w:val="00D15F02"/>
    <w:rsid w:val="00D16904"/>
    <w:rsid w:val="00D224C0"/>
    <w:rsid w:val="00D30761"/>
    <w:rsid w:val="00D30996"/>
    <w:rsid w:val="00D345D0"/>
    <w:rsid w:val="00D3568C"/>
    <w:rsid w:val="00D36875"/>
    <w:rsid w:val="00D36AF4"/>
    <w:rsid w:val="00D37889"/>
    <w:rsid w:val="00D37EB8"/>
    <w:rsid w:val="00D42BE5"/>
    <w:rsid w:val="00D4326B"/>
    <w:rsid w:val="00D43747"/>
    <w:rsid w:val="00D44831"/>
    <w:rsid w:val="00D44964"/>
    <w:rsid w:val="00D45041"/>
    <w:rsid w:val="00D45A57"/>
    <w:rsid w:val="00D47ADE"/>
    <w:rsid w:val="00D51E79"/>
    <w:rsid w:val="00D54885"/>
    <w:rsid w:val="00D54944"/>
    <w:rsid w:val="00D60ABA"/>
    <w:rsid w:val="00D6101D"/>
    <w:rsid w:val="00D64C13"/>
    <w:rsid w:val="00D656F2"/>
    <w:rsid w:val="00D65C62"/>
    <w:rsid w:val="00D666D5"/>
    <w:rsid w:val="00D672B2"/>
    <w:rsid w:val="00D701A4"/>
    <w:rsid w:val="00D70661"/>
    <w:rsid w:val="00D70B6E"/>
    <w:rsid w:val="00D70BC6"/>
    <w:rsid w:val="00D71886"/>
    <w:rsid w:val="00D73D91"/>
    <w:rsid w:val="00D74383"/>
    <w:rsid w:val="00D7544D"/>
    <w:rsid w:val="00D75869"/>
    <w:rsid w:val="00D7618D"/>
    <w:rsid w:val="00D764C4"/>
    <w:rsid w:val="00D767D2"/>
    <w:rsid w:val="00D77E7A"/>
    <w:rsid w:val="00D802FD"/>
    <w:rsid w:val="00D81E83"/>
    <w:rsid w:val="00D82521"/>
    <w:rsid w:val="00D826D4"/>
    <w:rsid w:val="00D83358"/>
    <w:rsid w:val="00D85061"/>
    <w:rsid w:val="00D90C64"/>
    <w:rsid w:val="00D9178B"/>
    <w:rsid w:val="00D921A1"/>
    <w:rsid w:val="00D926A4"/>
    <w:rsid w:val="00D93801"/>
    <w:rsid w:val="00D95A48"/>
    <w:rsid w:val="00D97FEA"/>
    <w:rsid w:val="00DA28C6"/>
    <w:rsid w:val="00DA4857"/>
    <w:rsid w:val="00DA5546"/>
    <w:rsid w:val="00DA6FF7"/>
    <w:rsid w:val="00DA7041"/>
    <w:rsid w:val="00DA7F9A"/>
    <w:rsid w:val="00DB49F9"/>
    <w:rsid w:val="00DB645D"/>
    <w:rsid w:val="00DB6716"/>
    <w:rsid w:val="00DC22D3"/>
    <w:rsid w:val="00DC466C"/>
    <w:rsid w:val="00DC5315"/>
    <w:rsid w:val="00DC74BD"/>
    <w:rsid w:val="00DC75B9"/>
    <w:rsid w:val="00DC7708"/>
    <w:rsid w:val="00DD040E"/>
    <w:rsid w:val="00DD0492"/>
    <w:rsid w:val="00DD0B38"/>
    <w:rsid w:val="00DD1E4C"/>
    <w:rsid w:val="00DD3163"/>
    <w:rsid w:val="00DD3EFB"/>
    <w:rsid w:val="00DD484F"/>
    <w:rsid w:val="00DD56C4"/>
    <w:rsid w:val="00DD6FC7"/>
    <w:rsid w:val="00DD7313"/>
    <w:rsid w:val="00DD75DC"/>
    <w:rsid w:val="00DE0A26"/>
    <w:rsid w:val="00DE17B2"/>
    <w:rsid w:val="00DF150C"/>
    <w:rsid w:val="00DF26DB"/>
    <w:rsid w:val="00DF3AA3"/>
    <w:rsid w:val="00DF40CD"/>
    <w:rsid w:val="00DF56D0"/>
    <w:rsid w:val="00DF7D94"/>
    <w:rsid w:val="00E00703"/>
    <w:rsid w:val="00E00C9F"/>
    <w:rsid w:val="00E024BE"/>
    <w:rsid w:val="00E02B20"/>
    <w:rsid w:val="00E03B92"/>
    <w:rsid w:val="00E04983"/>
    <w:rsid w:val="00E04CB2"/>
    <w:rsid w:val="00E050C4"/>
    <w:rsid w:val="00E055A8"/>
    <w:rsid w:val="00E055D6"/>
    <w:rsid w:val="00E05E0C"/>
    <w:rsid w:val="00E067FD"/>
    <w:rsid w:val="00E07250"/>
    <w:rsid w:val="00E1079C"/>
    <w:rsid w:val="00E10B2A"/>
    <w:rsid w:val="00E10C44"/>
    <w:rsid w:val="00E12731"/>
    <w:rsid w:val="00E12987"/>
    <w:rsid w:val="00E138EA"/>
    <w:rsid w:val="00E15D26"/>
    <w:rsid w:val="00E16279"/>
    <w:rsid w:val="00E17A6C"/>
    <w:rsid w:val="00E20569"/>
    <w:rsid w:val="00E2059A"/>
    <w:rsid w:val="00E2068A"/>
    <w:rsid w:val="00E2134D"/>
    <w:rsid w:val="00E22FE7"/>
    <w:rsid w:val="00E2377C"/>
    <w:rsid w:val="00E249DE"/>
    <w:rsid w:val="00E26D68"/>
    <w:rsid w:val="00E300E8"/>
    <w:rsid w:val="00E31AAE"/>
    <w:rsid w:val="00E31BA8"/>
    <w:rsid w:val="00E34EE9"/>
    <w:rsid w:val="00E36845"/>
    <w:rsid w:val="00E369EB"/>
    <w:rsid w:val="00E3711D"/>
    <w:rsid w:val="00E402A5"/>
    <w:rsid w:val="00E407C2"/>
    <w:rsid w:val="00E426E8"/>
    <w:rsid w:val="00E46C83"/>
    <w:rsid w:val="00E5287D"/>
    <w:rsid w:val="00E528C9"/>
    <w:rsid w:val="00E537BD"/>
    <w:rsid w:val="00E53C1C"/>
    <w:rsid w:val="00E5658C"/>
    <w:rsid w:val="00E567F6"/>
    <w:rsid w:val="00E600EF"/>
    <w:rsid w:val="00E619C7"/>
    <w:rsid w:val="00E63168"/>
    <w:rsid w:val="00E63B46"/>
    <w:rsid w:val="00E655D6"/>
    <w:rsid w:val="00E6753E"/>
    <w:rsid w:val="00E678A0"/>
    <w:rsid w:val="00E67BB8"/>
    <w:rsid w:val="00E71FFC"/>
    <w:rsid w:val="00E73156"/>
    <w:rsid w:val="00E73FC7"/>
    <w:rsid w:val="00E75F8D"/>
    <w:rsid w:val="00E807BA"/>
    <w:rsid w:val="00E817D9"/>
    <w:rsid w:val="00E81C7E"/>
    <w:rsid w:val="00E83CE6"/>
    <w:rsid w:val="00E85482"/>
    <w:rsid w:val="00E87FD6"/>
    <w:rsid w:val="00E903B1"/>
    <w:rsid w:val="00E907C9"/>
    <w:rsid w:val="00E913A0"/>
    <w:rsid w:val="00E93747"/>
    <w:rsid w:val="00E941B8"/>
    <w:rsid w:val="00E94485"/>
    <w:rsid w:val="00E95253"/>
    <w:rsid w:val="00E95BD7"/>
    <w:rsid w:val="00E95E5D"/>
    <w:rsid w:val="00E96477"/>
    <w:rsid w:val="00E96F4C"/>
    <w:rsid w:val="00E97291"/>
    <w:rsid w:val="00E97FF0"/>
    <w:rsid w:val="00EA0200"/>
    <w:rsid w:val="00EA288E"/>
    <w:rsid w:val="00EA3719"/>
    <w:rsid w:val="00EA6372"/>
    <w:rsid w:val="00EA793E"/>
    <w:rsid w:val="00EA7C59"/>
    <w:rsid w:val="00EB0804"/>
    <w:rsid w:val="00EB0846"/>
    <w:rsid w:val="00EB0AF4"/>
    <w:rsid w:val="00EB29EE"/>
    <w:rsid w:val="00EB2BE3"/>
    <w:rsid w:val="00EB3572"/>
    <w:rsid w:val="00EB638B"/>
    <w:rsid w:val="00EB6840"/>
    <w:rsid w:val="00EB6903"/>
    <w:rsid w:val="00EC1272"/>
    <w:rsid w:val="00EC1388"/>
    <w:rsid w:val="00EC1536"/>
    <w:rsid w:val="00EC1981"/>
    <w:rsid w:val="00EC36E7"/>
    <w:rsid w:val="00EC406C"/>
    <w:rsid w:val="00EC4F7B"/>
    <w:rsid w:val="00EC75A7"/>
    <w:rsid w:val="00ED01A2"/>
    <w:rsid w:val="00ED13F7"/>
    <w:rsid w:val="00ED1CBB"/>
    <w:rsid w:val="00ED2D1A"/>
    <w:rsid w:val="00ED2FC0"/>
    <w:rsid w:val="00ED3A55"/>
    <w:rsid w:val="00ED3EC2"/>
    <w:rsid w:val="00ED507C"/>
    <w:rsid w:val="00ED73D7"/>
    <w:rsid w:val="00ED7459"/>
    <w:rsid w:val="00ED78D4"/>
    <w:rsid w:val="00EE1308"/>
    <w:rsid w:val="00EE2E69"/>
    <w:rsid w:val="00EE49AC"/>
    <w:rsid w:val="00EE4AB2"/>
    <w:rsid w:val="00EE511C"/>
    <w:rsid w:val="00EE5C94"/>
    <w:rsid w:val="00EE6090"/>
    <w:rsid w:val="00EE60FE"/>
    <w:rsid w:val="00EE6B8C"/>
    <w:rsid w:val="00EE6C21"/>
    <w:rsid w:val="00EF0AA7"/>
    <w:rsid w:val="00EF0AE9"/>
    <w:rsid w:val="00EF3BAB"/>
    <w:rsid w:val="00EF43E5"/>
    <w:rsid w:val="00EF491D"/>
    <w:rsid w:val="00EF5922"/>
    <w:rsid w:val="00F005D7"/>
    <w:rsid w:val="00F00A27"/>
    <w:rsid w:val="00F02A14"/>
    <w:rsid w:val="00F032B6"/>
    <w:rsid w:val="00F0393F"/>
    <w:rsid w:val="00F03E05"/>
    <w:rsid w:val="00F041B7"/>
    <w:rsid w:val="00F0773A"/>
    <w:rsid w:val="00F12C3E"/>
    <w:rsid w:val="00F13B00"/>
    <w:rsid w:val="00F14000"/>
    <w:rsid w:val="00F143BB"/>
    <w:rsid w:val="00F15A88"/>
    <w:rsid w:val="00F16209"/>
    <w:rsid w:val="00F162E6"/>
    <w:rsid w:val="00F164ED"/>
    <w:rsid w:val="00F17AB9"/>
    <w:rsid w:val="00F3311A"/>
    <w:rsid w:val="00F33466"/>
    <w:rsid w:val="00F35207"/>
    <w:rsid w:val="00F365E5"/>
    <w:rsid w:val="00F37C51"/>
    <w:rsid w:val="00F423D2"/>
    <w:rsid w:val="00F42C3D"/>
    <w:rsid w:val="00F43118"/>
    <w:rsid w:val="00F43918"/>
    <w:rsid w:val="00F44158"/>
    <w:rsid w:val="00F455E6"/>
    <w:rsid w:val="00F50AB8"/>
    <w:rsid w:val="00F51040"/>
    <w:rsid w:val="00F51F84"/>
    <w:rsid w:val="00F53558"/>
    <w:rsid w:val="00F56417"/>
    <w:rsid w:val="00F61A4A"/>
    <w:rsid w:val="00F63656"/>
    <w:rsid w:val="00F63814"/>
    <w:rsid w:val="00F6432A"/>
    <w:rsid w:val="00F64B6F"/>
    <w:rsid w:val="00F75C55"/>
    <w:rsid w:val="00F81B88"/>
    <w:rsid w:val="00F81BE8"/>
    <w:rsid w:val="00F82E0D"/>
    <w:rsid w:val="00F84337"/>
    <w:rsid w:val="00F85E94"/>
    <w:rsid w:val="00F865F9"/>
    <w:rsid w:val="00F90042"/>
    <w:rsid w:val="00F9140D"/>
    <w:rsid w:val="00F92A7A"/>
    <w:rsid w:val="00F93127"/>
    <w:rsid w:val="00F94B0D"/>
    <w:rsid w:val="00FA3733"/>
    <w:rsid w:val="00FA422A"/>
    <w:rsid w:val="00FA49FC"/>
    <w:rsid w:val="00FA4ADF"/>
    <w:rsid w:val="00FA62C7"/>
    <w:rsid w:val="00FA6DE1"/>
    <w:rsid w:val="00FA7314"/>
    <w:rsid w:val="00FB01FE"/>
    <w:rsid w:val="00FB0D4B"/>
    <w:rsid w:val="00FB119A"/>
    <w:rsid w:val="00FB13C8"/>
    <w:rsid w:val="00FB2EA9"/>
    <w:rsid w:val="00FB484E"/>
    <w:rsid w:val="00FB4A27"/>
    <w:rsid w:val="00FB4E30"/>
    <w:rsid w:val="00FC05B5"/>
    <w:rsid w:val="00FC08EC"/>
    <w:rsid w:val="00FC1452"/>
    <w:rsid w:val="00FC3F69"/>
    <w:rsid w:val="00FC4DEE"/>
    <w:rsid w:val="00FC5113"/>
    <w:rsid w:val="00FC6A92"/>
    <w:rsid w:val="00FD00AF"/>
    <w:rsid w:val="00FD19D5"/>
    <w:rsid w:val="00FD35FB"/>
    <w:rsid w:val="00FD4ABD"/>
    <w:rsid w:val="00FD572B"/>
    <w:rsid w:val="00FD6CFC"/>
    <w:rsid w:val="00FD6FB6"/>
    <w:rsid w:val="00FE0389"/>
    <w:rsid w:val="00FE0D17"/>
    <w:rsid w:val="00FE14FE"/>
    <w:rsid w:val="00FE3AF9"/>
    <w:rsid w:val="00FE3D4A"/>
    <w:rsid w:val="00FE5314"/>
    <w:rsid w:val="00FE568D"/>
    <w:rsid w:val="00FE5B42"/>
    <w:rsid w:val="00FE6132"/>
    <w:rsid w:val="00FF0460"/>
    <w:rsid w:val="00FF4393"/>
    <w:rsid w:val="00FF4718"/>
    <w:rsid w:val="00FF581E"/>
    <w:rsid w:val="00FF5B42"/>
    <w:rsid w:val="00FF60FB"/>
    <w:rsid w:val="00FF6183"/>
    <w:rsid w:val="00FF6795"/>
    <w:rsid w:val="00FF6869"/>
    <w:rsid w:val="00FF723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C08A80F"/>
  <w15:docId w15:val="{15ECC3A3-B81B-0042-9650-492075486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35C3"/>
    <w:rPr>
      <w:rFonts w:ascii="Times New Roman" w:eastAsia="Times New Roman" w:hAnsi="Times New Roman" w:cs="Times New Roman"/>
    </w:rPr>
  </w:style>
  <w:style w:type="paragraph" w:styleId="Heading3">
    <w:name w:val="heading 3"/>
    <w:basedOn w:val="Normal"/>
    <w:link w:val="Heading3Char"/>
    <w:uiPriority w:val="9"/>
    <w:qFormat/>
    <w:rsid w:val="002B5E2A"/>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1728"/>
    <w:pPr>
      <w:tabs>
        <w:tab w:val="center" w:pos="4320"/>
        <w:tab w:val="right" w:pos="8640"/>
      </w:tabs>
    </w:pPr>
    <w:rPr>
      <w:rFonts w:ascii="Cambria" w:eastAsia="Cambria" w:hAnsi="Cambria"/>
    </w:rPr>
  </w:style>
  <w:style w:type="character" w:customStyle="1" w:styleId="HeaderChar">
    <w:name w:val="Header Char"/>
    <w:basedOn w:val="DefaultParagraphFont"/>
    <w:link w:val="Header"/>
    <w:uiPriority w:val="99"/>
    <w:rsid w:val="00301728"/>
  </w:style>
  <w:style w:type="paragraph" w:styleId="Footer">
    <w:name w:val="footer"/>
    <w:basedOn w:val="Normal"/>
    <w:link w:val="FooterChar"/>
    <w:uiPriority w:val="99"/>
    <w:unhideWhenUsed/>
    <w:rsid w:val="00301728"/>
    <w:pPr>
      <w:tabs>
        <w:tab w:val="center" w:pos="4320"/>
        <w:tab w:val="right" w:pos="8640"/>
      </w:tabs>
    </w:pPr>
    <w:rPr>
      <w:rFonts w:ascii="Cambria" w:eastAsia="Cambria" w:hAnsi="Cambria"/>
    </w:rPr>
  </w:style>
  <w:style w:type="character" w:customStyle="1" w:styleId="FooterChar">
    <w:name w:val="Footer Char"/>
    <w:basedOn w:val="DefaultParagraphFont"/>
    <w:link w:val="Footer"/>
    <w:uiPriority w:val="99"/>
    <w:rsid w:val="00301728"/>
  </w:style>
  <w:style w:type="paragraph" w:styleId="BalloonText">
    <w:name w:val="Balloon Text"/>
    <w:basedOn w:val="Normal"/>
    <w:link w:val="BalloonTextChar"/>
    <w:uiPriority w:val="99"/>
    <w:semiHidden/>
    <w:unhideWhenUsed/>
    <w:rsid w:val="00301728"/>
    <w:rPr>
      <w:rFonts w:ascii="Lucida Grande" w:eastAsia="Cambria" w:hAnsi="Lucida Grande" w:cs="Lucida Grande"/>
      <w:sz w:val="18"/>
      <w:szCs w:val="18"/>
    </w:rPr>
  </w:style>
  <w:style w:type="character" w:customStyle="1" w:styleId="BalloonTextChar">
    <w:name w:val="Balloon Text Char"/>
    <w:basedOn w:val="DefaultParagraphFont"/>
    <w:link w:val="BalloonText"/>
    <w:uiPriority w:val="99"/>
    <w:semiHidden/>
    <w:rsid w:val="00301728"/>
    <w:rPr>
      <w:rFonts w:ascii="Lucida Grande" w:hAnsi="Lucida Grande" w:cs="Lucida Grande"/>
      <w:sz w:val="18"/>
      <w:szCs w:val="18"/>
    </w:rPr>
  </w:style>
  <w:style w:type="paragraph" w:customStyle="1" w:styleId="Body">
    <w:name w:val="Body"/>
    <w:rsid w:val="00472336"/>
    <w:pPr>
      <w:pBdr>
        <w:top w:val="nil"/>
        <w:left w:val="nil"/>
        <w:bottom w:val="nil"/>
        <w:right w:val="nil"/>
        <w:between w:val="nil"/>
        <w:bar w:val="nil"/>
      </w:pBdr>
      <w:spacing w:after="200" w:line="276" w:lineRule="auto"/>
    </w:pPr>
    <w:rPr>
      <w:rFonts w:ascii="Calibri" w:eastAsia="Arial Unicode MS" w:hAnsi="Arial Unicode MS" w:cs="Arial Unicode MS"/>
      <w:color w:val="000000"/>
      <w:sz w:val="22"/>
      <w:szCs w:val="22"/>
      <w:u w:color="000000"/>
      <w:bdr w:val="nil"/>
    </w:rPr>
  </w:style>
  <w:style w:type="paragraph" w:styleId="ListParagraph">
    <w:name w:val="List Paragraph"/>
    <w:uiPriority w:val="34"/>
    <w:qFormat/>
    <w:rsid w:val="00472336"/>
    <w:pPr>
      <w:pBdr>
        <w:top w:val="nil"/>
        <w:left w:val="nil"/>
        <w:bottom w:val="nil"/>
        <w:right w:val="nil"/>
        <w:between w:val="nil"/>
        <w:bar w:val="nil"/>
      </w:pBdr>
      <w:spacing w:after="200" w:line="276" w:lineRule="auto"/>
      <w:ind w:left="720"/>
    </w:pPr>
    <w:rPr>
      <w:rFonts w:ascii="Calibri" w:eastAsia="Arial Unicode MS" w:hAnsi="Arial Unicode MS" w:cs="Arial Unicode MS"/>
      <w:color w:val="000000"/>
      <w:sz w:val="22"/>
      <w:szCs w:val="22"/>
      <w:u w:color="000000"/>
      <w:bdr w:val="nil"/>
    </w:rPr>
  </w:style>
  <w:style w:type="character" w:styleId="Hyperlink">
    <w:name w:val="Hyperlink"/>
    <w:uiPriority w:val="99"/>
    <w:rsid w:val="00A84300"/>
    <w:rPr>
      <w:color w:val="0000FF"/>
      <w:u w:val="single"/>
    </w:rPr>
  </w:style>
  <w:style w:type="character" w:styleId="FollowedHyperlink">
    <w:name w:val="FollowedHyperlink"/>
    <w:basedOn w:val="DefaultParagraphFont"/>
    <w:uiPriority w:val="99"/>
    <w:semiHidden/>
    <w:unhideWhenUsed/>
    <w:rsid w:val="001D160D"/>
    <w:rPr>
      <w:color w:val="800080" w:themeColor="followedHyperlink"/>
      <w:u w:val="single"/>
    </w:rPr>
  </w:style>
  <w:style w:type="paragraph" w:styleId="NormalWeb">
    <w:name w:val="Normal (Web)"/>
    <w:uiPriority w:val="99"/>
    <w:rsid w:val="00454DB9"/>
    <w:pPr>
      <w:pBdr>
        <w:top w:val="nil"/>
        <w:left w:val="nil"/>
        <w:bottom w:val="nil"/>
        <w:right w:val="nil"/>
        <w:between w:val="nil"/>
        <w:bar w:val="nil"/>
      </w:pBdr>
      <w:spacing w:before="100" w:after="100"/>
    </w:pPr>
    <w:rPr>
      <w:rFonts w:ascii="Times New Roman" w:eastAsia="Arial Unicode MS" w:hAnsi="Arial Unicode MS" w:cs="Arial Unicode MS"/>
      <w:color w:val="000000"/>
      <w:u w:color="000000"/>
      <w:bdr w:val="nil"/>
    </w:rPr>
  </w:style>
  <w:style w:type="character" w:styleId="CommentReference">
    <w:name w:val="annotation reference"/>
    <w:basedOn w:val="DefaultParagraphFont"/>
    <w:uiPriority w:val="99"/>
    <w:semiHidden/>
    <w:unhideWhenUsed/>
    <w:rsid w:val="00CA2790"/>
    <w:rPr>
      <w:sz w:val="18"/>
      <w:szCs w:val="18"/>
    </w:rPr>
  </w:style>
  <w:style w:type="paragraph" w:styleId="CommentText">
    <w:name w:val="annotation text"/>
    <w:basedOn w:val="Normal"/>
    <w:link w:val="CommentTextChar"/>
    <w:uiPriority w:val="99"/>
    <w:semiHidden/>
    <w:unhideWhenUsed/>
    <w:rsid w:val="00CA2790"/>
    <w:rPr>
      <w:rFonts w:ascii="Cambria" w:eastAsia="Cambria" w:hAnsi="Cambria"/>
    </w:rPr>
  </w:style>
  <w:style w:type="character" w:customStyle="1" w:styleId="CommentTextChar">
    <w:name w:val="Comment Text Char"/>
    <w:basedOn w:val="DefaultParagraphFont"/>
    <w:link w:val="CommentText"/>
    <w:uiPriority w:val="99"/>
    <w:semiHidden/>
    <w:rsid w:val="00CA2790"/>
    <w:rPr>
      <w:rFonts w:ascii="Cambria" w:eastAsia="Cambria" w:hAnsi="Cambria" w:cs="Times New Roman"/>
    </w:rPr>
  </w:style>
  <w:style w:type="paragraph" w:styleId="CommentSubject">
    <w:name w:val="annotation subject"/>
    <w:basedOn w:val="CommentText"/>
    <w:next w:val="CommentText"/>
    <w:link w:val="CommentSubjectChar"/>
    <w:uiPriority w:val="99"/>
    <w:semiHidden/>
    <w:unhideWhenUsed/>
    <w:rsid w:val="00CA2790"/>
    <w:rPr>
      <w:b/>
      <w:bCs/>
      <w:sz w:val="20"/>
      <w:szCs w:val="20"/>
    </w:rPr>
  </w:style>
  <w:style w:type="character" w:customStyle="1" w:styleId="CommentSubjectChar">
    <w:name w:val="Comment Subject Char"/>
    <w:basedOn w:val="CommentTextChar"/>
    <w:link w:val="CommentSubject"/>
    <w:uiPriority w:val="99"/>
    <w:semiHidden/>
    <w:rsid w:val="00CA2790"/>
    <w:rPr>
      <w:rFonts w:ascii="Cambria" w:eastAsia="Cambria" w:hAnsi="Cambria" w:cs="Times New Roman"/>
      <w:b/>
      <w:bCs/>
      <w:sz w:val="20"/>
      <w:szCs w:val="20"/>
    </w:rPr>
  </w:style>
  <w:style w:type="character" w:customStyle="1" w:styleId="UnresolvedMention1">
    <w:name w:val="Unresolved Mention1"/>
    <w:basedOn w:val="DefaultParagraphFont"/>
    <w:uiPriority w:val="99"/>
    <w:semiHidden/>
    <w:unhideWhenUsed/>
    <w:rsid w:val="00E024BE"/>
    <w:rPr>
      <w:color w:val="605E5C"/>
      <w:shd w:val="clear" w:color="auto" w:fill="E1DFDD"/>
    </w:rPr>
  </w:style>
  <w:style w:type="paragraph" w:customStyle="1" w:styleId="Pa2">
    <w:name w:val="Pa2"/>
    <w:basedOn w:val="Normal"/>
    <w:next w:val="Normal"/>
    <w:uiPriority w:val="99"/>
    <w:rsid w:val="00D04CE9"/>
    <w:pPr>
      <w:autoSpaceDE w:val="0"/>
      <w:autoSpaceDN w:val="0"/>
      <w:adjustRightInd w:val="0"/>
      <w:spacing w:line="186" w:lineRule="atLeast"/>
    </w:pPr>
    <w:rPr>
      <w:rFonts w:ascii="MarkOT-Light" w:eastAsiaTheme="minorHAnsi" w:hAnsi="MarkOT-Light" w:cstheme="minorBidi"/>
    </w:rPr>
  </w:style>
  <w:style w:type="paragraph" w:styleId="Revision">
    <w:name w:val="Revision"/>
    <w:hidden/>
    <w:uiPriority w:val="99"/>
    <w:semiHidden/>
    <w:rsid w:val="00763804"/>
    <w:rPr>
      <w:rFonts w:ascii="Cambria" w:eastAsia="Cambria" w:hAnsi="Cambria" w:cs="Times New Roman"/>
    </w:rPr>
  </w:style>
  <w:style w:type="paragraph" w:customStyle="1" w:styleId="yiv7754855183msonormal">
    <w:name w:val="yiv7754855183msonormal"/>
    <w:basedOn w:val="Normal"/>
    <w:rsid w:val="00ED73D7"/>
    <w:pPr>
      <w:spacing w:before="100" w:beforeAutospacing="1" w:after="100" w:afterAutospacing="1"/>
    </w:pPr>
  </w:style>
  <w:style w:type="paragraph" w:customStyle="1" w:styleId="yiv7754855183msolistparagraph">
    <w:name w:val="yiv7754855183msolistparagraph"/>
    <w:basedOn w:val="Normal"/>
    <w:rsid w:val="00ED73D7"/>
    <w:pPr>
      <w:spacing w:before="100" w:beforeAutospacing="1" w:after="100" w:afterAutospacing="1"/>
    </w:pPr>
  </w:style>
  <w:style w:type="character" w:customStyle="1" w:styleId="UnresolvedMention2">
    <w:name w:val="Unresolved Mention2"/>
    <w:basedOn w:val="DefaultParagraphFont"/>
    <w:uiPriority w:val="99"/>
    <w:semiHidden/>
    <w:unhideWhenUsed/>
    <w:rsid w:val="00E655D6"/>
    <w:rPr>
      <w:color w:val="605E5C"/>
      <w:shd w:val="clear" w:color="auto" w:fill="E1DFDD"/>
    </w:rPr>
  </w:style>
  <w:style w:type="character" w:customStyle="1" w:styleId="contentline-260">
    <w:name w:val="contentline-260"/>
    <w:basedOn w:val="DefaultParagraphFont"/>
    <w:rsid w:val="003418D7"/>
  </w:style>
  <w:style w:type="character" w:customStyle="1" w:styleId="apple-converted-space">
    <w:name w:val="apple-converted-space"/>
    <w:basedOn w:val="DefaultParagraphFont"/>
    <w:rsid w:val="00D83358"/>
  </w:style>
  <w:style w:type="character" w:customStyle="1" w:styleId="ub">
    <w:name w:val="u_b"/>
    <w:basedOn w:val="DefaultParagraphFont"/>
    <w:rsid w:val="00860B14"/>
  </w:style>
  <w:style w:type="character" w:customStyle="1" w:styleId="df">
    <w:name w:val="d_f"/>
    <w:basedOn w:val="DefaultParagraphFont"/>
    <w:rsid w:val="00860B14"/>
  </w:style>
  <w:style w:type="character" w:customStyle="1" w:styleId="un">
    <w:name w:val="u_n"/>
    <w:basedOn w:val="DefaultParagraphFont"/>
    <w:rsid w:val="00860B14"/>
  </w:style>
  <w:style w:type="character" w:customStyle="1" w:styleId="c4z2avtcy">
    <w:name w:val="c4_z2avtcy"/>
    <w:basedOn w:val="DefaultParagraphFont"/>
    <w:rsid w:val="00860B14"/>
  </w:style>
  <w:style w:type="character" w:styleId="UnresolvedMention">
    <w:name w:val="Unresolved Mention"/>
    <w:basedOn w:val="DefaultParagraphFont"/>
    <w:uiPriority w:val="99"/>
    <w:semiHidden/>
    <w:unhideWhenUsed/>
    <w:rsid w:val="00A40D77"/>
    <w:rPr>
      <w:color w:val="605E5C"/>
      <w:shd w:val="clear" w:color="auto" w:fill="E1DFDD"/>
    </w:rPr>
  </w:style>
  <w:style w:type="paragraph" w:customStyle="1" w:styleId="yiv6316393544msolistparagraph">
    <w:name w:val="yiv6316393544msolistparagraph"/>
    <w:basedOn w:val="Normal"/>
    <w:rsid w:val="005A2945"/>
    <w:pPr>
      <w:spacing w:before="100" w:beforeAutospacing="1" w:after="100" w:afterAutospacing="1"/>
    </w:pPr>
  </w:style>
  <w:style w:type="character" w:customStyle="1" w:styleId="Heading3Char">
    <w:name w:val="Heading 3 Char"/>
    <w:basedOn w:val="DefaultParagraphFont"/>
    <w:link w:val="Heading3"/>
    <w:uiPriority w:val="9"/>
    <w:rsid w:val="002B5E2A"/>
    <w:rPr>
      <w:rFonts w:ascii="Times New Roman" w:eastAsia="Times New Roman" w:hAnsi="Times New Roman" w:cs="Times New Roman"/>
      <w:b/>
      <w:bCs/>
      <w:sz w:val="27"/>
      <w:szCs w:val="27"/>
    </w:rPr>
  </w:style>
  <w:style w:type="character" w:styleId="Strong">
    <w:name w:val="Strong"/>
    <w:basedOn w:val="DefaultParagraphFont"/>
    <w:uiPriority w:val="22"/>
    <w:qFormat/>
    <w:rsid w:val="00C8266C"/>
    <w:rPr>
      <w:b/>
      <w:bCs/>
    </w:rPr>
  </w:style>
  <w:style w:type="character" w:styleId="Emphasis">
    <w:name w:val="Emphasis"/>
    <w:basedOn w:val="DefaultParagraphFont"/>
    <w:uiPriority w:val="20"/>
    <w:qFormat/>
    <w:rsid w:val="00C1217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4620795">
      <w:bodyDiv w:val="1"/>
      <w:marLeft w:val="0"/>
      <w:marRight w:val="0"/>
      <w:marTop w:val="0"/>
      <w:marBottom w:val="0"/>
      <w:divBdr>
        <w:top w:val="none" w:sz="0" w:space="0" w:color="auto"/>
        <w:left w:val="none" w:sz="0" w:space="0" w:color="auto"/>
        <w:bottom w:val="none" w:sz="0" w:space="0" w:color="auto"/>
        <w:right w:val="none" w:sz="0" w:space="0" w:color="auto"/>
      </w:divBdr>
    </w:div>
    <w:div w:id="151336152">
      <w:bodyDiv w:val="1"/>
      <w:marLeft w:val="0"/>
      <w:marRight w:val="0"/>
      <w:marTop w:val="0"/>
      <w:marBottom w:val="0"/>
      <w:divBdr>
        <w:top w:val="none" w:sz="0" w:space="0" w:color="auto"/>
        <w:left w:val="none" w:sz="0" w:space="0" w:color="auto"/>
        <w:bottom w:val="none" w:sz="0" w:space="0" w:color="auto"/>
        <w:right w:val="none" w:sz="0" w:space="0" w:color="auto"/>
      </w:divBdr>
    </w:div>
    <w:div w:id="160852871">
      <w:bodyDiv w:val="1"/>
      <w:marLeft w:val="0"/>
      <w:marRight w:val="0"/>
      <w:marTop w:val="0"/>
      <w:marBottom w:val="0"/>
      <w:divBdr>
        <w:top w:val="none" w:sz="0" w:space="0" w:color="auto"/>
        <w:left w:val="none" w:sz="0" w:space="0" w:color="auto"/>
        <w:bottom w:val="none" w:sz="0" w:space="0" w:color="auto"/>
        <w:right w:val="none" w:sz="0" w:space="0" w:color="auto"/>
      </w:divBdr>
    </w:div>
    <w:div w:id="258026552">
      <w:bodyDiv w:val="1"/>
      <w:marLeft w:val="0"/>
      <w:marRight w:val="0"/>
      <w:marTop w:val="0"/>
      <w:marBottom w:val="0"/>
      <w:divBdr>
        <w:top w:val="none" w:sz="0" w:space="0" w:color="auto"/>
        <w:left w:val="none" w:sz="0" w:space="0" w:color="auto"/>
        <w:bottom w:val="none" w:sz="0" w:space="0" w:color="auto"/>
        <w:right w:val="none" w:sz="0" w:space="0" w:color="auto"/>
      </w:divBdr>
      <w:divsChild>
        <w:div w:id="518928599">
          <w:marLeft w:val="0"/>
          <w:marRight w:val="0"/>
          <w:marTop w:val="0"/>
          <w:marBottom w:val="0"/>
          <w:divBdr>
            <w:top w:val="none" w:sz="0" w:space="0" w:color="auto"/>
            <w:left w:val="none" w:sz="0" w:space="0" w:color="auto"/>
            <w:bottom w:val="none" w:sz="0" w:space="0" w:color="auto"/>
            <w:right w:val="none" w:sz="0" w:space="0" w:color="auto"/>
          </w:divBdr>
        </w:div>
      </w:divsChild>
    </w:div>
    <w:div w:id="259989336">
      <w:bodyDiv w:val="1"/>
      <w:marLeft w:val="0"/>
      <w:marRight w:val="0"/>
      <w:marTop w:val="0"/>
      <w:marBottom w:val="0"/>
      <w:divBdr>
        <w:top w:val="none" w:sz="0" w:space="0" w:color="auto"/>
        <w:left w:val="none" w:sz="0" w:space="0" w:color="auto"/>
        <w:bottom w:val="none" w:sz="0" w:space="0" w:color="auto"/>
        <w:right w:val="none" w:sz="0" w:space="0" w:color="auto"/>
      </w:divBdr>
    </w:div>
    <w:div w:id="370610778">
      <w:bodyDiv w:val="1"/>
      <w:marLeft w:val="0"/>
      <w:marRight w:val="0"/>
      <w:marTop w:val="0"/>
      <w:marBottom w:val="0"/>
      <w:divBdr>
        <w:top w:val="none" w:sz="0" w:space="0" w:color="auto"/>
        <w:left w:val="none" w:sz="0" w:space="0" w:color="auto"/>
        <w:bottom w:val="none" w:sz="0" w:space="0" w:color="auto"/>
        <w:right w:val="none" w:sz="0" w:space="0" w:color="auto"/>
      </w:divBdr>
    </w:div>
    <w:div w:id="371148309">
      <w:bodyDiv w:val="1"/>
      <w:marLeft w:val="0"/>
      <w:marRight w:val="0"/>
      <w:marTop w:val="0"/>
      <w:marBottom w:val="0"/>
      <w:divBdr>
        <w:top w:val="none" w:sz="0" w:space="0" w:color="auto"/>
        <w:left w:val="none" w:sz="0" w:space="0" w:color="auto"/>
        <w:bottom w:val="none" w:sz="0" w:space="0" w:color="auto"/>
        <w:right w:val="none" w:sz="0" w:space="0" w:color="auto"/>
      </w:divBdr>
    </w:div>
    <w:div w:id="408582407">
      <w:bodyDiv w:val="1"/>
      <w:marLeft w:val="0"/>
      <w:marRight w:val="0"/>
      <w:marTop w:val="0"/>
      <w:marBottom w:val="0"/>
      <w:divBdr>
        <w:top w:val="none" w:sz="0" w:space="0" w:color="auto"/>
        <w:left w:val="none" w:sz="0" w:space="0" w:color="auto"/>
        <w:bottom w:val="none" w:sz="0" w:space="0" w:color="auto"/>
        <w:right w:val="none" w:sz="0" w:space="0" w:color="auto"/>
      </w:divBdr>
      <w:divsChild>
        <w:div w:id="4829390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60975726">
              <w:marLeft w:val="0"/>
              <w:marRight w:val="0"/>
              <w:marTop w:val="0"/>
              <w:marBottom w:val="0"/>
              <w:divBdr>
                <w:top w:val="none" w:sz="0" w:space="0" w:color="auto"/>
                <w:left w:val="none" w:sz="0" w:space="0" w:color="auto"/>
                <w:bottom w:val="none" w:sz="0" w:space="0" w:color="auto"/>
                <w:right w:val="none" w:sz="0" w:space="0" w:color="auto"/>
              </w:divBdr>
              <w:divsChild>
                <w:div w:id="1117866479">
                  <w:marLeft w:val="720"/>
                  <w:marRight w:val="0"/>
                  <w:marTop w:val="0"/>
                  <w:marBottom w:val="0"/>
                  <w:divBdr>
                    <w:top w:val="none" w:sz="0" w:space="0" w:color="auto"/>
                    <w:left w:val="none" w:sz="0" w:space="0" w:color="auto"/>
                    <w:bottom w:val="none" w:sz="0" w:space="0" w:color="auto"/>
                    <w:right w:val="none" w:sz="0" w:space="0" w:color="auto"/>
                  </w:divBdr>
                </w:div>
                <w:div w:id="1974167140">
                  <w:marLeft w:val="720"/>
                  <w:marRight w:val="0"/>
                  <w:marTop w:val="0"/>
                  <w:marBottom w:val="0"/>
                  <w:divBdr>
                    <w:top w:val="none" w:sz="0" w:space="0" w:color="auto"/>
                    <w:left w:val="none" w:sz="0" w:space="0" w:color="auto"/>
                    <w:bottom w:val="none" w:sz="0" w:space="0" w:color="auto"/>
                    <w:right w:val="none" w:sz="0" w:space="0" w:color="auto"/>
                  </w:divBdr>
                </w:div>
                <w:div w:id="734664720">
                  <w:marLeft w:val="720"/>
                  <w:marRight w:val="0"/>
                  <w:marTop w:val="0"/>
                  <w:marBottom w:val="0"/>
                  <w:divBdr>
                    <w:top w:val="none" w:sz="0" w:space="0" w:color="auto"/>
                    <w:left w:val="none" w:sz="0" w:space="0" w:color="auto"/>
                    <w:bottom w:val="none" w:sz="0" w:space="0" w:color="auto"/>
                    <w:right w:val="none" w:sz="0" w:space="0" w:color="auto"/>
                  </w:divBdr>
                </w:div>
                <w:div w:id="416438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8608832">
      <w:bodyDiv w:val="1"/>
      <w:marLeft w:val="0"/>
      <w:marRight w:val="0"/>
      <w:marTop w:val="0"/>
      <w:marBottom w:val="0"/>
      <w:divBdr>
        <w:top w:val="none" w:sz="0" w:space="0" w:color="auto"/>
        <w:left w:val="none" w:sz="0" w:space="0" w:color="auto"/>
        <w:bottom w:val="none" w:sz="0" w:space="0" w:color="auto"/>
        <w:right w:val="none" w:sz="0" w:space="0" w:color="auto"/>
      </w:divBdr>
    </w:div>
    <w:div w:id="583997067">
      <w:bodyDiv w:val="1"/>
      <w:marLeft w:val="0"/>
      <w:marRight w:val="0"/>
      <w:marTop w:val="0"/>
      <w:marBottom w:val="0"/>
      <w:divBdr>
        <w:top w:val="none" w:sz="0" w:space="0" w:color="auto"/>
        <w:left w:val="none" w:sz="0" w:space="0" w:color="auto"/>
        <w:bottom w:val="none" w:sz="0" w:space="0" w:color="auto"/>
        <w:right w:val="none" w:sz="0" w:space="0" w:color="auto"/>
      </w:divBdr>
      <w:divsChild>
        <w:div w:id="1096629321">
          <w:marLeft w:val="0"/>
          <w:marRight w:val="0"/>
          <w:marTop w:val="0"/>
          <w:marBottom w:val="0"/>
          <w:divBdr>
            <w:top w:val="none" w:sz="0" w:space="0" w:color="auto"/>
            <w:left w:val="none" w:sz="0" w:space="0" w:color="auto"/>
            <w:bottom w:val="none" w:sz="0" w:space="0" w:color="auto"/>
            <w:right w:val="none" w:sz="0" w:space="0" w:color="auto"/>
          </w:divBdr>
          <w:divsChild>
            <w:div w:id="1513109960">
              <w:marLeft w:val="0"/>
              <w:marRight w:val="0"/>
              <w:marTop w:val="0"/>
              <w:marBottom w:val="0"/>
              <w:divBdr>
                <w:top w:val="none" w:sz="0" w:space="0" w:color="auto"/>
                <w:left w:val="none" w:sz="0" w:space="0" w:color="auto"/>
                <w:bottom w:val="none" w:sz="0" w:space="0" w:color="auto"/>
                <w:right w:val="none" w:sz="0" w:space="0" w:color="auto"/>
              </w:divBdr>
            </w:div>
            <w:div w:id="1118061954">
              <w:marLeft w:val="0"/>
              <w:marRight w:val="0"/>
              <w:marTop w:val="0"/>
              <w:marBottom w:val="0"/>
              <w:divBdr>
                <w:top w:val="none" w:sz="0" w:space="0" w:color="auto"/>
                <w:left w:val="none" w:sz="0" w:space="0" w:color="auto"/>
                <w:bottom w:val="none" w:sz="0" w:space="0" w:color="auto"/>
                <w:right w:val="none" w:sz="0" w:space="0" w:color="auto"/>
              </w:divBdr>
            </w:div>
            <w:div w:id="761487178">
              <w:marLeft w:val="0"/>
              <w:marRight w:val="0"/>
              <w:marTop w:val="0"/>
              <w:marBottom w:val="0"/>
              <w:divBdr>
                <w:top w:val="none" w:sz="0" w:space="0" w:color="auto"/>
                <w:left w:val="none" w:sz="0" w:space="0" w:color="auto"/>
                <w:bottom w:val="none" w:sz="0" w:space="0" w:color="auto"/>
                <w:right w:val="none" w:sz="0" w:space="0" w:color="auto"/>
              </w:divBdr>
            </w:div>
          </w:divsChild>
        </w:div>
        <w:div w:id="1759208587">
          <w:marLeft w:val="0"/>
          <w:marRight w:val="0"/>
          <w:marTop w:val="0"/>
          <w:marBottom w:val="0"/>
          <w:divBdr>
            <w:top w:val="none" w:sz="0" w:space="0" w:color="auto"/>
            <w:left w:val="none" w:sz="0" w:space="0" w:color="auto"/>
            <w:bottom w:val="none" w:sz="0" w:space="0" w:color="auto"/>
            <w:right w:val="none" w:sz="0" w:space="0" w:color="auto"/>
          </w:divBdr>
        </w:div>
        <w:div w:id="589895272">
          <w:marLeft w:val="0"/>
          <w:marRight w:val="0"/>
          <w:marTop w:val="0"/>
          <w:marBottom w:val="0"/>
          <w:divBdr>
            <w:top w:val="none" w:sz="0" w:space="0" w:color="auto"/>
            <w:left w:val="none" w:sz="0" w:space="0" w:color="auto"/>
            <w:bottom w:val="none" w:sz="0" w:space="0" w:color="auto"/>
            <w:right w:val="none" w:sz="0" w:space="0" w:color="auto"/>
          </w:divBdr>
          <w:divsChild>
            <w:div w:id="1190874779">
              <w:marLeft w:val="0"/>
              <w:marRight w:val="0"/>
              <w:marTop w:val="0"/>
              <w:marBottom w:val="0"/>
              <w:divBdr>
                <w:top w:val="none" w:sz="0" w:space="0" w:color="auto"/>
                <w:left w:val="none" w:sz="0" w:space="0" w:color="auto"/>
                <w:bottom w:val="none" w:sz="0" w:space="0" w:color="auto"/>
                <w:right w:val="none" w:sz="0" w:space="0" w:color="auto"/>
              </w:divBdr>
              <w:divsChild>
                <w:div w:id="2112388654">
                  <w:marLeft w:val="0"/>
                  <w:marRight w:val="0"/>
                  <w:marTop w:val="0"/>
                  <w:marBottom w:val="0"/>
                  <w:divBdr>
                    <w:top w:val="none" w:sz="0" w:space="0" w:color="auto"/>
                    <w:left w:val="none" w:sz="0" w:space="0" w:color="auto"/>
                    <w:bottom w:val="none" w:sz="0" w:space="0" w:color="auto"/>
                    <w:right w:val="none" w:sz="0" w:space="0" w:color="auto"/>
                  </w:divBdr>
                  <w:divsChild>
                    <w:div w:id="1138229738">
                      <w:marLeft w:val="0"/>
                      <w:marRight w:val="0"/>
                      <w:marTop w:val="0"/>
                      <w:marBottom w:val="0"/>
                      <w:divBdr>
                        <w:top w:val="none" w:sz="0" w:space="0" w:color="auto"/>
                        <w:left w:val="none" w:sz="0" w:space="0" w:color="auto"/>
                        <w:bottom w:val="none" w:sz="0" w:space="0" w:color="auto"/>
                        <w:right w:val="none" w:sz="0" w:space="0" w:color="auto"/>
                      </w:divBdr>
                      <w:divsChild>
                        <w:div w:id="1581480580">
                          <w:marLeft w:val="0"/>
                          <w:marRight w:val="0"/>
                          <w:marTop w:val="0"/>
                          <w:marBottom w:val="0"/>
                          <w:divBdr>
                            <w:top w:val="none" w:sz="0" w:space="0" w:color="auto"/>
                            <w:left w:val="none" w:sz="0" w:space="0" w:color="auto"/>
                            <w:bottom w:val="none" w:sz="0" w:space="0" w:color="auto"/>
                            <w:right w:val="none" w:sz="0" w:space="0" w:color="auto"/>
                          </w:divBdr>
                          <w:divsChild>
                            <w:div w:id="808280090">
                              <w:marLeft w:val="0"/>
                              <w:marRight w:val="0"/>
                              <w:marTop w:val="0"/>
                              <w:marBottom w:val="0"/>
                              <w:divBdr>
                                <w:top w:val="none" w:sz="0" w:space="0" w:color="auto"/>
                                <w:left w:val="none" w:sz="0" w:space="0" w:color="auto"/>
                                <w:bottom w:val="none" w:sz="0" w:space="0" w:color="auto"/>
                                <w:right w:val="none" w:sz="0" w:space="0" w:color="auto"/>
                              </w:divBdr>
                              <w:divsChild>
                                <w:div w:id="1488470421">
                                  <w:marLeft w:val="0"/>
                                  <w:marRight w:val="0"/>
                                  <w:marTop w:val="0"/>
                                  <w:marBottom w:val="0"/>
                                  <w:divBdr>
                                    <w:top w:val="none" w:sz="0" w:space="0" w:color="auto"/>
                                    <w:left w:val="none" w:sz="0" w:space="0" w:color="auto"/>
                                    <w:bottom w:val="none" w:sz="0" w:space="0" w:color="auto"/>
                                    <w:right w:val="none" w:sz="0" w:space="0" w:color="auto"/>
                                  </w:divBdr>
                                </w:div>
                                <w:div w:id="106240492">
                                  <w:marLeft w:val="0"/>
                                  <w:marRight w:val="0"/>
                                  <w:marTop w:val="0"/>
                                  <w:marBottom w:val="0"/>
                                  <w:divBdr>
                                    <w:top w:val="none" w:sz="0" w:space="0" w:color="auto"/>
                                    <w:left w:val="none" w:sz="0" w:space="0" w:color="auto"/>
                                    <w:bottom w:val="none" w:sz="0" w:space="0" w:color="auto"/>
                                    <w:right w:val="none" w:sz="0" w:space="0" w:color="auto"/>
                                  </w:divBdr>
                                </w:div>
                                <w:div w:id="8222157">
                                  <w:marLeft w:val="0"/>
                                  <w:marRight w:val="0"/>
                                  <w:marTop w:val="0"/>
                                  <w:marBottom w:val="0"/>
                                  <w:divBdr>
                                    <w:top w:val="none" w:sz="0" w:space="0" w:color="auto"/>
                                    <w:left w:val="none" w:sz="0" w:space="0" w:color="auto"/>
                                    <w:bottom w:val="none" w:sz="0" w:space="0" w:color="auto"/>
                                    <w:right w:val="none" w:sz="0" w:space="0" w:color="auto"/>
                                  </w:divBdr>
                                </w:div>
                                <w:div w:id="1653485392">
                                  <w:marLeft w:val="0"/>
                                  <w:marRight w:val="0"/>
                                  <w:marTop w:val="0"/>
                                  <w:marBottom w:val="0"/>
                                  <w:divBdr>
                                    <w:top w:val="none" w:sz="0" w:space="0" w:color="auto"/>
                                    <w:left w:val="none" w:sz="0" w:space="0" w:color="auto"/>
                                    <w:bottom w:val="none" w:sz="0" w:space="0" w:color="auto"/>
                                    <w:right w:val="none" w:sz="0" w:space="0" w:color="auto"/>
                                  </w:divBdr>
                                </w:div>
                                <w:div w:id="869882859">
                                  <w:marLeft w:val="0"/>
                                  <w:marRight w:val="0"/>
                                  <w:marTop w:val="0"/>
                                  <w:marBottom w:val="0"/>
                                  <w:divBdr>
                                    <w:top w:val="none" w:sz="0" w:space="0" w:color="auto"/>
                                    <w:left w:val="none" w:sz="0" w:space="0" w:color="auto"/>
                                    <w:bottom w:val="none" w:sz="0" w:space="0" w:color="auto"/>
                                    <w:right w:val="none" w:sz="0" w:space="0" w:color="auto"/>
                                  </w:divBdr>
                                </w:div>
                                <w:div w:id="1651322934">
                                  <w:marLeft w:val="0"/>
                                  <w:marRight w:val="0"/>
                                  <w:marTop w:val="0"/>
                                  <w:marBottom w:val="0"/>
                                  <w:divBdr>
                                    <w:top w:val="none" w:sz="0" w:space="0" w:color="auto"/>
                                    <w:left w:val="none" w:sz="0" w:space="0" w:color="auto"/>
                                    <w:bottom w:val="none" w:sz="0" w:space="0" w:color="auto"/>
                                    <w:right w:val="none" w:sz="0" w:space="0" w:color="auto"/>
                                  </w:divBdr>
                                </w:div>
                                <w:div w:id="721294917">
                                  <w:marLeft w:val="0"/>
                                  <w:marRight w:val="0"/>
                                  <w:marTop w:val="0"/>
                                  <w:marBottom w:val="0"/>
                                  <w:divBdr>
                                    <w:top w:val="none" w:sz="0" w:space="0" w:color="auto"/>
                                    <w:left w:val="none" w:sz="0" w:space="0" w:color="auto"/>
                                    <w:bottom w:val="none" w:sz="0" w:space="0" w:color="auto"/>
                                    <w:right w:val="none" w:sz="0" w:space="0" w:color="auto"/>
                                  </w:divBdr>
                                </w:div>
                                <w:div w:id="1430344723">
                                  <w:marLeft w:val="0"/>
                                  <w:marRight w:val="0"/>
                                  <w:marTop w:val="0"/>
                                  <w:marBottom w:val="0"/>
                                  <w:divBdr>
                                    <w:top w:val="none" w:sz="0" w:space="0" w:color="auto"/>
                                    <w:left w:val="none" w:sz="0" w:space="0" w:color="auto"/>
                                    <w:bottom w:val="none" w:sz="0" w:space="0" w:color="auto"/>
                                    <w:right w:val="none" w:sz="0" w:space="0" w:color="auto"/>
                                  </w:divBdr>
                                </w:div>
                                <w:div w:id="167065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9944748">
      <w:bodyDiv w:val="1"/>
      <w:marLeft w:val="0"/>
      <w:marRight w:val="0"/>
      <w:marTop w:val="0"/>
      <w:marBottom w:val="0"/>
      <w:divBdr>
        <w:top w:val="none" w:sz="0" w:space="0" w:color="auto"/>
        <w:left w:val="none" w:sz="0" w:space="0" w:color="auto"/>
        <w:bottom w:val="none" w:sz="0" w:space="0" w:color="auto"/>
        <w:right w:val="none" w:sz="0" w:space="0" w:color="auto"/>
      </w:divBdr>
    </w:div>
    <w:div w:id="757824860">
      <w:bodyDiv w:val="1"/>
      <w:marLeft w:val="0"/>
      <w:marRight w:val="0"/>
      <w:marTop w:val="0"/>
      <w:marBottom w:val="0"/>
      <w:divBdr>
        <w:top w:val="none" w:sz="0" w:space="0" w:color="auto"/>
        <w:left w:val="none" w:sz="0" w:space="0" w:color="auto"/>
        <w:bottom w:val="none" w:sz="0" w:space="0" w:color="auto"/>
        <w:right w:val="none" w:sz="0" w:space="0" w:color="auto"/>
      </w:divBdr>
    </w:div>
    <w:div w:id="798766167">
      <w:bodyDiv w:val="1"/>
      <w:marLeft w:val="0"/>
      <w:marRight w:val="0"/>
      <w:marTop w:val="0"/>
      <w:marBottom w:val="0"/>
      <w:divBdr>
        <w:top w:val="none" w:sz="0" w:space="0" w:color="auto"/>
        <w:left w:val="none" w:sz="0" w:space="0" w:color="auto"/>
        <w:bottom w:val="none" w:sz="0" w:space="0" w:color="auto"/>
        <w:right w:val="none" w:sz="0" w:space="0" w:color="auto"/>
      </w:divBdr>
    </w:div>
    <w:div w:id="929659300">
      <w:bodyDiv w:val="1"/>
      <w:marLeft w:val="0"/>
      <w:marRight w:val="0"/>
      <w:marTop w:val="0"/>
      <w:marBottom w:val="0"/>
      <w:divBdr>
        <w:top w:val="none" w:sz="0" w:space="0" w:color="auto"/>
        <w:left w:val="none" w:sz="0" w:space="0" w:color="auto"/>
        <w:bottom w:val="none" w:sz="0" w:space="0" w:color="auto"/>
        <w:right w:val="none" w:sz="0" w:space="0" w:color="auto"/>
      </w:divBdr>
    </w:div>
    <w:div w:id="1137189893">
      <w:bodyDiv w:val="1"/>
      <w:marLeft w:val="0"/>
      <w:marRight w:val="0"/>
      <w:marTop w:val="0"/>
      <w:marBottom w:val="0"/>
      <w:divBdr>
        <w:top w:val="none" w:sz="0" w:space="0" w:color="auto"/>
        <w:left w:val="none" w:sz="0" w:space="0" w:color="auto"/>
        <w:bottom w:val="none" w:sz="0" w:space="0" w:color="auto"/>
        <w:right w:val="none" w:sz="0" w:space="0" w:color="auto"/>
      </w:divBdr>
    </w:div>
    <w:div w:id="1144810069">
      <w:bodyDiv w:val="1"/>
      <w:marLeft w:val="0"/>
      <w:marRight w:val="0"/>
      <w:marTop w:val="0"/>
      <w:marBottom w:val="0"/>
      <w:divBdr>
        <w:top w:val="none" w:sz="0" w:space="0" w:color="auto"/>
        <w:left w:val="none" w:sz="0" w:space="0" w:color="auto"/>
        <w:bottom w:val="none" w:sz="0" w:space="0" w:color="auto"/>
        <w:right w:val="none" w:sz="0" w:space="0" w:color="auto"/>
      </w:divBdr>
    </w:div>
    <w:div w:id="1159150684">
      <w:bodyDiv w:val="1"/>
      <w:marLeft w:val="0"/>
      <w:marRight w:val="0"/>
      <w:marTop w:val="0"/>
      <w:marBottom w:val="0"/>
      <w:divBdr>
        <w:top w:val="none" w:sz="0" w:space="0" w:color="auto"/>
        <w:left w:val="none" w:sz="0" w:space="0" w:color="auto"/>
        <w:bottom w:val="none" w:sz="0" w:space="0" w:color="auto"/>
        <w:right w:val="none" w:sz="0" w:space="0" w:color="auto"/>
      </w:divBdr>
    </w:div>
    <w:div w:id="1253661016">
      <w:bodyDiv w:val="1"/>
      <w:marLeft w:val="0"/>
      <w:marRight w:val="0"/>
      <w:marTop w:val="0"/>
      <w:marBottom w:val="0"/>
      <w:divBdr>
        <w:top w:val="none" w:sz="0" w:space="0" w:color="auto"/>
        <w:left w:val="none" w:sz="0" w:space="0" w:color="auto"/>
        <w:bottom w:val="none" w:sz="0" w:space="0" w:color="auto"/>
        <w:right w:val="none" w:sz="0" w:space="0" w:color="auto"/>
      </w:divBdr>
    </w:div>
    <w:div w:id="1292512118">
      <w:bodyDiv w:val="1"/>
      <w:marLeft w:val="0"/>
      <w:marRight w:val="0"/>
      <w:marTop w:val="0"/>
      <w:marBottom w:val="0"/>
      <w:divBdr>
        <w:top w:val="none" w:sz="0" w:space="0" w:color="auto"/>
        <w:left w:val="none" w:sz="0" w:space="0" w:color="auto"/>
        <w:bottom w:val="none" w:sz="0" w:space="0" w:color="auto"/>
        <w:right w:val="none" w:sz="0" w:space="0" w:color="auto"/>
      </w:divBdr>
    </w:div>
    <w:div w:id="1319727526">
      <w:bodyDiv w:val="1"/>
      <w:marLeft w:val="0"/>
      <w:marRight w:val="0"/>
      <w:marTop w:val="0"/>
      <w:marBottom w:val="0"/>
      <w:divBdr>
        <w:top w:val="none" w:sz="0" w:space="0" w:color="auto"/>
        <w:left w:val="none" w:sz="0" w:space="0" w:color="auto"/>
        <w:bottom w:val="none" w:sz="0" w:space="0" w:color="auto"/>
        <w:right w:val="none" w:sz="0" w:space="0" w:color="auto"/>
      </w:divBdr>
    </w:div>
    <w:div w:id="1461799620">
      <w:bodyDiv w:val="1"/>
      <w:marLeft w:val="0"/>
      <w:marRight w:val="0"/>
      <w:marTop w:val="0"/>
      <w:marBottom w:val="0"/>
      <w:divBdr>
        <w:top w:val="none" w:sz="0" w:space="0" w:color="auto"/>
        <w:left w:val="none" w:sz="0" w:space="0" w:color="auto"/>
        <w:bottom w:val="none" w:sz="0" w:space="0" w:color="auto"/>
        <w:right w:val="none" w:sz="0" w:space="0" w:color="auto"/>
      </w:divBdr>
    </w:div>
    <w:div w:id="1499998480">
      <w:bodyDiv w:val="1"/>
      <w:marLeft w:val="0"/>
      <w:marRight w:val="0"/>
      <w:marTop w:val="0"/>
      <w:marBottom w:val="0"/>
      <w:divBdr>
        <w:top w:val="none" w:sz="0" w:space="0" w:color="auto"/>
        <w:left w:val="none" w:sz="0" w:space="0" w:color="auto"/>
        <w:bottom w:val="none" w:sz="0" w:space="0" w:color="auto"/>
        <w:right w:val="none" w:sz="0" w:space="0" w:color="auto"/>
      </w:divBdr>
    </w:div>
    <w:div w:id="1508211549">
      <w:bodyDiv w:val="1"/>
      <w:marLeft w:val="0"/>
      <w:marRight w:val="0"/>
      <w:marTop w:val="0"/>
      <w:marBottom w:val="0"/>
      <w:divBdr>
        <w:top w:val="none" w:sz="0" w:space="0" w:color="auto"/>
        <w:left w:val="none" w:sz="0" w:space="0" w:color="auto"/>
        <w:bottom w:val="none" w:sz="0" w:space="0" w:color="auto"/>
        <w:right w:val="none" w:sz="0" w:space="0" w:color="auto"/>
      </w:divBdr>
    </w:div>
    <w:div w:id="1515268891">
      <w:bodyDiv w:val="1"/>
      <w:marLeft w:val="0"/>
      <w:marRight w:val="0"/>
      <w:marTop w:val="0"/>
      <w:marBottom w:val="0"/>
      <w:divBdr>
        <w:top w:val="none" w:sz="0" w:space="0" w:color="auto"/>
        <w:left w:val="none" w:sz="0" w:space="0" w:color="auto"/>
        <w:bottom w:val="none" w:sz="0" w:space="0" w:color="auto"/>
        <w:right w:val="none" w:sz="0" w:space="0" w:color="auto"/>
      </w:divBdr>
    </w:div>
    <w:div w:id="1776711689">
      <w:bodyDiv w:val="1"/>
      <w:marLeft w:val="0"/>
      <w:marRight w:val="0"/>
      <w:marTop w:val="0"/>
      <w:marBottom w:val="0"/>
      <w:divBdr>
        <w:top w:val="none" w:sz="0" w:space="0" w:color="auto"/>
        <w:left w:val="none" w:sz="0" w:space="0" w:color="auto"/>
        <w:bottom w:val="none" w:sz="0" w:space="0" w:color="auto"/>
        <w:right w:val="none" w:sz="0" w:space="0" w:color="auto"/>
      </w:divBdr>
    </w:div>
    <w:div w:id="205889302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laylacy.com/"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claylacy.com/pr/clay-lacy-aviation-recognized-by-van-nuys-airport-for-10th-friendly-flyer-award-and-inaugural-green-tenant-award/" TargetMode="External"/><Relationship Id="rId4" Type="http://schemas.openxmlformats.org/officeDocument/2006/relationships/settings" Target="settings.xml"/><Relationship Id="rId9" Type="http://schemas.openxmlformats.org/officeDocument/2006/relationships/hyperlink" Target="mailto:lhockemeyer@claylacy.com"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joshwood/Library/Group%20Containers/UBF8T346G9.Office/User%20Content.localized/Templates.localized/Clay%20Lacy%20Releas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1FF6F6-34D3-4C0B-AF35-ABB45BDD06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Clay Lacy Release.dotx</Template>
  <TotalTime>5</TotalTime>
  <Pages>2</Pages>
  <Words>661</Words>
  <Characters>3773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Davis Design</Company>
  <LinksUpToDate>false</LinksUpToDate>
  <CharactersWithSpaces>4426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 Wood</dc:creator>
  <cp:keywords/>
  <dc:description/>
  <cp:lastModifiedBy>Josh Wood</cp:lastModifiedBy>
  <cp:revision>3</cp:revision>
  <cp:lastPrinted>2022-07-14T14:37:00Z</cp:lastPrinted>
  <dcterms:created xsi:type="dcterms:W3CDTF">2026-09-28T13:34:00Z</dcterms:created>
  <dcterms:modified xsi:type="dcterms:W3CDTF">2026-09-28T14:46:00Z</dcterms:modified>
</cp:coreProperties>
</file>